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114B" w14:textId="4820E508" w:rsidR="00E81581" w:rsidRDefault="00921989">
      <w:pPr>
        <w:spacing w:line="240" w:lineRule="auto"/>
        <w:rPr>
          <w:rFonts w:ascii="Calibri" w:eastAsia="Calibri" w:hAnsi="Calibri" w:cs="Calibri"/>
          <w:color w:val="2E75B5"/>
          <w:sz w:val="24"/>
          <w:szCs w:val="24"/>
        </w:rPr>
      </w:pPr>
      <w:r>
        <w:rPr>
          <w:rFonts w:ascii="Calibri" w:eastAsia="Calibri" w:hAnsi="Calibri" w:cs="Calibri"/>
          <w:noProof/>
          <w:sz w:val="24"/>
          <w:szCs w:val="24"/>
        </w:rPr>
        <w:drawing>
          <wp:inline distT="114300" distB="114300" distL="114300" distR="114300" wp14:anchorId="7C5626C6" wp14:editId="1FCD752D">
            <wp:extent cx="5943600" cy="1498600"/>
            <wp:effectExtent l="0" t="0" r="0" b="0"/>
            <wp:docPr id="2" name="image1.png" descr="AAPD - American Association of People with Disabilities logo"/>
            <wp:cNvGraphicFramePr/>
            <a:graphic xmlns:a="http://schemas.openxmlformats.org/drawingml/2006/main">
              <a:graphicData uri="http://schemas.openxmlformats.org/drawingml/2006/picture">
                <pic:pic xmlns:pic="http://schemas.openxmlformats.org/drawingml/2006/picture">
                  <pic:nvPicPr>
                    <pic:cNvPr id="2" name="image1.png" descr="AAPD - American Association of People with Disabilities logo"/>
                    <pic:cNvPicPr preferRelativeResize="0"/>
                  </pic:nvPicPr>
                  <pic:blipFill>
                    <a:blip r:embed="rId9"/>
                    <a:srcRect/>
                    <a:stretch>
                      <a:fillRect/>
                    </a:stretch>
                  </pic:blipFill>
                  <pic:spPr>
                    <a:xfrm>
                      <a:off x="0" y="0"/>
                      <a:ext cx="5943600" cy="1498600"/>
                    </a:xfrm>
                    <a:prstGeom prst="rect">
                      <a:avLst/>
                    </a:prstGeom>
                    <a:ln/>
                  </pic:spPr>
                </pic:pic>
              </a:graphicData>
            </a:graphic>
          </wp:inline>
        </w:drawing>
      </w:r>
    </w:p>
    <w:p w14:paraId="30FF320F" w14:textId="77777777" w:rsidR="00737B55" w:rsidRDefault="00737B55">
      <w:pPr>
        <w:spacing w:line="240" w:lineRule="auto"/>
        <w:rPr>
          <w:rFonts w:ascii="Calibri" w:eastAsia="Calibri" w:hAnsi="Calibri" w:cs="Calibri"/>
          <w:color w:val="2E75B5"/>
          <w:sz w:val="24"/>
          <w:szCs w:val="24"/>
        </w:rPr>
      </w:pPr>
    </w:p>
    <w:p w14:paraId="1E199A05" w14:textId="560A8B20" w:rsidR="00504719" w:rsidRPr="00246304" w:rsidRDefault="00504719" w:rsidP="00246304">
      <w:pPr>
        <w:pStyle w:val="Title"/>
        <w:jc w:val="center"/>
        <w:rPr>
          <w:rFonts w:asciiTheme="majorHAnsi" w:hAnsiTheme="majorHAnsi" w:cstheme="majorHAnsi"/>
          <w:color w:val="134889"/>
        </w:rPr>
      </w:pPr>
      <w:bookmarkStart w:id="0" w:name="_heading=h.gjdgxs" w:colFirst="0" w:colLast="0"/>
      <w:bookmarkStart w:id="1" w:name="_heading=h.30j0zll" w:colFirst="0" w:colLast="0"/>
      <w:bookmarkEnd w:id="0"/>
      <w:bookmarkEnd w:id="1"/>
      <w:r w:rsidRPr="00246304">
        <w:rPr>
          <w:rFonts w:asciiTheme="majorHAnsi" w:hAnsiTheme="majorHAnsi" w:cstheme="majorHAnsi"/>
          <w:color w:val="134889"/>
          <w:sz w:val="32"/>
          <w:szCs w:val="32"/>
        </w:rPr>
        <w:t>JOB ANNOUNCEMENT</w:t>
      </w:r>
    </w:p>
    <w:p w14:paraId="57040C1B" w14:textId="27C9AC63" w:rsidR="00504719" w:rsidRPr="004E0A87" w:rsidRDefault="00EC0509" w:rsidP="00246304">
      <w:pPr>
        <w:pStyle w:val="Title"/>
        <w:spacing w:after="360"/>
        <w:jc w:val="center"/>
        <w:rPr>
          <w:rFonts w:asciiTheme="majorHAnsi" w:hAnsiTheme="majorHAnsi" w:cstheme="majorHAnsi"/>
          <w:sz w:val="32"/>
          <w:szCs w:val="32"/>
        </w:rPr>
      </w:pPr>
      <w:r>
        <w:rPr>
          <w:rFonts w:asciiTheme="majorHAnsi" w:hAnsiTheme="majorHAnsi" w:cstheme="majorHAnsi"/>
          <w:noProof/>
          <w:sz w:val="32"/>
          <w:szCs w:val="32"/>
        </w:rPr>
        <mc:AlternateContent>
          <mc:Choice Requires="wps">
            <w:drawing>
              <wp:anchor distT="0" distB="0" distL="114300" distR="114300" simplePos="0" relativeHeight="251660288" behindDoc="1" locked="0" layoutInCell="1" allowOverlap="1" wp14:anchorId="620665D8" wp14:editId="3B895AEE">
                <wp:simplePos x="0" y="0"/>
                <wp:positionH relativeFrom="column">
                  <wp:posOffset>4231005</wp:posOffset>
                </wp:positionH>
                <wp:positionV relativeFrom="paragraph">
                  <wp:posOffset>335915</wp:posOffset>
                </wp:positionV>
                <wp:extent cx="2065655" cy="1989455"/>
                <wp:effectExtent l="0" t="0" r="10795" b="10795"/>
                <wp:wrapSquare wrapText="bothSides"/>
                <wp:docPr id="1" name="Text Box 1"/>
                <wp:cNvGraphicFramePr/>
                <a:graphic xmlns:a="http://schemas.openxmlformats.org/drawingml/2006/main">
                  <a:graphicData uri="http://schemas.microsoft.com/office/word/2010/wordprocessingShape">
                    <wps:wsp>
                      <wps:cNvSpPr txBox="1"/>
                      <wps:spPr>
                        <a:xfrm>
                          <a:off x="0" y="0"/>
                          <a:ext cx="2065655" cy="1989455"/>
                        </a:xfrm>
                        <a:prstGeom prst="rect">
                          <a:avLst/>
                        </a:prstGeom>
                        <a:solidFill>
                          <a:schemeClr val="lt1"/>
                        </a:solidFill>
                        <a:ln w="6350">
                          <a:solidFill>
                            <a:prstClr val="black"/>
                          </a:solidFill>
                        </a:ln>
                      </wps:spPr>
                      <wps:txbx>
                        <w:txbxContent>
                          <w:p w14:paraId="0BB210C9" w14:textId="0C78E747" w:rsidR="00153498" w:rsidRPr="00153498" w:rsidRDefault="00153498" w:rsidP="00153498">
                            <w:pPr>
                              <w:spacing w:line="240" w:lineRule="auto"/>
                              <w:rPr>
                                <w:rFonts w:asciiTheme="majorHAnsi" w:hAnsiTheme="majorHAnsi" w:cstheme="majorHAnsi"/>
                                <w:b/>
                                <w:bCs/>
                                <w:color w:val="4F81BD" w:themeColor="accent1"/>
                                <w:sz w:val="20"/>
                                <w:szCs w:val="20"/>
                              </w:rPr>
                            </w:pPr>
                            <w:r w:rsidRPr="00153498">
                              <w:rPr>
                                <w:rFonts w:asciiTheme="majorHAnsi" w:hAnsiTheme="majorHAnsi" w:cstheme="majorHAnsi"/>
                                <w:b/>
                                <w:bCs/>
                                <w:color w:val="000000" w:themeColor="text1"/>
                                <w:sz w:val="20"/>
                                <w:szCs w:val="20"/>
                              </w:rPr>
                              <w:t>Organization</w:t>
                            </w:r>
                            <w:r w:rsidRPr="00153498">
                              <w:rPr>
                                <w:rFonts w:asciiTheme="majorHAnsi" w:hAnsiTheme="majorHAnsi" w:cstheme="majorHAnsi"/>
                                <w:b/>
                                <w:bCs/>
                                <w:color w:val="4F81BD" w:themeColor="accent1"/>
                                <w:sz w:val="20"/>
                                <w:szCs w:val="20"/>
                              </w:rPr>
                              <w:t xml:space="preserve">: </w:t>
                            </w:r>
                            <w:r w:rsidRPr="00246304">
                              <w:rPr>
                                <w:rFonts w:asciiTheme="majorHAnsi" w:hAnsiTheme="majorHAnsi" w:cstheme="majorHAnsi"/>
                                <w:b/>
                                <w:bCs/>
                                <w:color w:val="134889"/>
                                <w:sz w:val="20"/>
                                <w:szCs w:val="20"/>
                              </w:rPr>
                              <w:t>AAPD</w:t>
                            </w:r>
                          </w:p>
                          <w:p w14:paraId="680E841A" w14:textId="62156D01" w:rsidR="00153498" w:rsidRPr="00153498" w:rsidRDefault="00153498" w:rsidP="00153498">
                            <w:pPr>
                              <w:spacing w:line="240" w:lineRule="auto"/>
                              <w:rPr>
                                <w:rFonts w:asciiTheme="majorHAnsi" w:hAnsiTheme="majorHAnsi" w:cstheme="majorHAnsi"/>
                                <w:b/>
                                <w:bCs/>
                                <w:color w:val="4F81BD" w:themeColor="accent1"/>
                                <w:sz w:val="20"/>
                                <w:szCs w:val="20"/>
                              </w:rPr>
                            </w:pPr>
                            <w:r w:rsidRPr="00153498">
                              <w:rPr>
                                <w:rFonts w:asciiTheme="majorHAnsi" w:hAnsiTheme="majorHAnsi" w:cstheme="majorHAnsi"/>
                                <w:b/>
                                <w:bCs/>
                                <w:color w:val="000000" w:themeColor="text1"/>
                                <w:sz w:val="20"/>
                                <w:szCs w:val="20"/>
                              </w:rPr>
                              <w:t xml:space="preserve">Organization website: </w:t>
                            </w:r>
                            <w:hyperlink r:id="rId10" w:history="1">
                              <w:r w:rsidRPr="00246304">
                                <w:rPr>
                                  <w:rStyle w:val="Hyperlink"/>
                                  <w:rFonts w:asciiTheme="majorHAnsi" w:hAnsiTheme="majorHAnsi" w:cstheme="majorHAnsi"/>
                                  <w:b/>
                                  <w:bCs/>
                                  <w:color w:val="134889"/>
                                  <w:sz w:val="20"/>
                                  <w:szCs w:val="20"/>
                                </w:rPr>
                                <w:t>www.aapd.com</w:t>
                              </w:r>
                            </w:hyperlink>
                            <w:r w:rsidRPr="00246304">
                              <w:rPr>
                                <w:rFonts w:asciiTheme="majorHAnsi" w:hAnsiTheme="majorHAnsi" w:cstheme="majorHAnsi"/>
                                <w:b/>
                                <w:bCs/>
                                <w:color w:val="134889"/>
                                <w:sz w:val="20"/>
                                <w:szCs w:val="20"/>
                              </w:rPr>
                              <w:t xml:space="preserve"> </w:t>
                            </w:r>
                          </w:p>
                          <w:p w14:paraId="7FE1F520" w14:textId="493A990E" w:rsidR="00153498" w:rsidRPr="00246304" w:rsidRDefault="00153498" w:rsidP="00153498">
                            <w:pPr>
                              <w:spacing w:line="240" w:lineRule="auto"/>
                              <w:rPr>
                                <w:color w:val="134889"/>
                                <w:sz w:val="20"/>
                                <w:szCs w:val="20"/>
                              </w:rPr>
                            </w:pPr>
                            <w:r w:rsidRPr="00153498">
                              <w:rPr>
                                <w:rFonts w:asciiTheme="majorHAnsi" w:hAnsiTheme="majorHAnsi" w:cstheme="majorHAnsi"/>
                                <w:b/>
                                <w:bCs/>
                                <w:color w:val="000000" w:themeColor="text1"/>
                                <w:sz w:val="20"/>
                                <w:szCs w:val="20"/>
                              </w:rPr>
                              <w:t>Title</w:t>
                            </w:r>
                            <w:r w:rsidRPr="00153498">
                              <w:rPr>
                                <w:rFonts w:asciiTheme="majorHAnsi" w:hAnsiTheme="majorHAnsi" w:cstheme="majorHAnsi"/>
                                <w:color w:val="000000" w:themeColor="text1"/>
                                <w:sz w:val="20"/>
                                <w:szCs w:val="20"/>
                              </w:rPr>
                              <w:t xml:space="preserve">: </w:t>
                            </w:r>
                            <w:r w:rsidRPr="00E06D37">
                              <w:rPr>
                                <w:rFonts w:asciiTheme="majorHAnsi" w:hAnsiTheme="majorHAnsi" w:cstheme="majorHAnsi"/>
                                <w:b/>
                                <w:bCs/>
                                <w:color w:val="134889"/>
                                <w:sz w:val="20"/>
                                <w:szCs w:val="20"/>
                              </w:rPr>
                              <w:t>Chief Operating Officer</w:t>
                            </w:r>
                          </w:p>
                          <w:p w14:paraId="691455AF" w14:textId="77777777" w:rsidR="00153498" w:rsidRPr="00153498" w:rsidRDefault="00153498" w:rsidP="00153498">
                            <w:pPr>
                              <w:spacing w:line="240" w:lineRule="auto"/>
                              <w:rPr>
                                <w:color w:val="4F81BD" w:themeColor="accent1"/>
                                <w:sz w:val="20"/>
                                <w:szCs w:val="20"/>
                              </w:rPr>
                            </w:pPr>
                            <w:r w:rsidRPr="00153498">
                              <w:rPr>
                                <w:rFonts w:ascii="Calibri" w:eastAsia="Calibri" w:hAnsi="Calibri" w:cs="Calibri"/>
                                <w:b/>
                                <w:color w:val="000000" w:themeColor="text1"/>
                                <w:sz w:val="20"/>
                                <w:szCs w:val="20"/>
                              </w:rPr>
                              <w:t>Position Level:</w:t>
                            </w:r>
                            <w:r w:rsidRPr="00153498">
                              <w:rPr>
                                <w:rFonts w:ascii="Calibri" w:eastAsia="Calibri" w:hAnsi="Calibri" w:cs="Calibri"/>
                                <w:color w:val="000000" w:themeColor="text1"/>
                                <w:sz w:val="20"/>
                                <w:szCs w:val="20"/>
                              </w:rPr>
                              <w:t xml:space="preserve"> </w:t>
                            </w:r>
                            <w:r w:rsidRPr="00E06D37">
                              <w:rPr>
                                <w:rFonts w:ascii="Calibri" w:eastAsia="Calibri" w:hAnsi="Calibri" w:cs="Calibri"/>
                                <w:b/>
                                <w:bCs/>
                                <w:color w:val="134889"/>
                                <w:sz w:val="20"/>
                                <w:szCs w:val="20"/>
                              </w:rPr>
                              <w:t>Senior</w:t>
                            </w:r>
                            <w:r w:rsidRPr="00246304">
                              <w:rPr>
                                <w:rFonts w:ascii="Calibri" w:eastAsia="Calibri" w:hAnsi="Calibri" w:cs="Calibri"/>
                                <w:color w:val="134889"/>
                                <w:sz w:val="20"/>
                                <w:szCs w:val="20"/>
                              </w:rPr>
                              <w:t xml:space="preserve"> </w:t>
                            </w:r>
                          </w:p>
                          <w:p w14:paraId="4C2810A9" w14:textId="77777777" w:rsidR="00153498" w:rsidRPr="00E06D37" w:rsidRDefault="00153498" w:rsidP="00153498">
                            <w:pPr>
                              <w:spacing w:line="240" w:lineRule="auto"/>
                              <w:rPr>
                                <w:b/>
                                <w:bCs/>
                                <w:color w:val="134889"/>
                                <w:sz w:val="20"/>
                                <w:szCs w:val="20"/>
                              </w:rPr>
                            </w:pPr>
                            <w:r w:rsidRPr="00153498">
                              <w:rPr>
                                <w:rFonts w:ascii="Calibri" w:eastAsia="Calibri" w:hAnsi="Calibri" w:cs="Calibri"/>
                                <w:b/>
                                <w:color w:val="000000" w:themeColor="text1"/>
                                <w:sz w:val="20"/>
                                <w:szCs w:val="20"/>
                              </w:rPr>
                              <w:t>Job Type</w:t>
                            </w:r>
                            <w:r w:rsidRPr="00246304">
                              <w:rPr>
                                <w:rFonts w:ascii="Calibri" w:eastAsia="Calibri" w:hAnsi="Calibri" w:cs="Calibri"/>
                                <w:b/>
                                <w:color w:val="134889"/>
                                <w:sz w:val="20"/>
                                <w:szCs w:val="20"/>
                              </w:rPr>
                              <w:t>:</w:t>
                            </w:r>
                            <w:r w:rsidRPr="00246304">
                              <w:rPr>
                                <w:rFonts w:ascii="Calibri" w:eastAsia="Calibri" w:hAnsi="Calibri" w:cs="Calibri"/>
                                <w:color w:val="134889"/>
                                <w:sz w:val="20"/>
                                <w:szCs w:val="20"/>
                              </w:rPr>
                              <w:t xml:space="preserve"> </w:t>
                            </w:r>
                            <w:r w:rsidRPr="00E06D37">
                              <w:rPr>
                                <w:rFonts w:ascii="Calibri" w:eastAsia="Calibri" w:hAnsi="Calibri" w:cs="Calibri"/>
                                <w:b/>
                                <w:bCs/>
                                <w:color w:val="134889"/>
                                <w:sz w:val="20"/>
                                <w:szCs w:val="20"/>
                              </w:rPr>
                              <w:t>Full-time, hybrid schedule available with approval of President &amp; CEO</w:t>
                            </w:r>
                          </w:p>
                          <w:p w14:paraId="3814076D" w14:textId="77777777" w:rsidR="00153498" w:rsidRPr="00153498" w:rsidRDefault="00153498" w:rsidP="00153498">
                            <w:pPr>
                              <w:spacing w:line="240" w:lineRule="auto"/>
                              <w:rPr>
                                <w:color w:val="4F81BD" w:themeColor="accent1"/>
                                <w:sz w:val="20"/>
                                <w:szCs w:val="20"/>
                              </w:rPr>
                            </w:pPr>
                            <w:r w:rsidRPr="00153498">
                              <w:rPr>
                                <w:rFonts w:ascii="Calibri" w:eastAsia="Calibri" w:hAnsi="Calibri" w:cs="Calibri"/>
                                <w:b/>
                                <w:color w:val="000000" w:themeColor="text1"/>
                                <w:sz w:val="20"/>
                                <w:szCs w:val="20"/>
                              </w:rPr>
                              <w:t>Reports To:</w:t>
                            </w:r>
                            <w:r w:rsidRPr="00153498">
                              <w:rPr>
                                <w:rFonts w:ascii="Calibri" w:eastAsia="Calibri" w:hAnsi="Calibri" w:cs="Calibri"/>
                                <w:color w:val="000000" w:themeColor="text1"/>
                                <w:sz w:val="20"/>
                                <w:szCs w:val="20"/>
                              </w:rPr>
                              <w:t xml:space="preserve"> </w:t>
                            </w:r>
                            <w:r w:rsidRPr="00E06D37">
                              <w:rPr>
                                <w:rFonts w:ascii="Calibri" w:eastAsia="Calibri" w:hAnsi="Calibri" w:cs="Calibri"/>
                                <w:b/>
                                <w:bCs/>
                                <w:color w:val="134889"/>
                                <w:sz w:val="20"/>
                                <w:szCs w:val="20"/>
                              </w:rPr>
                              <w:t>President &amp; CEO</w:t>
                            </w:r>
                          </w:p>
                          <w:p w14:paraId="736DA6E1" w14:textId="77777777" w:rsidR="00153498" w:rsidRPr="00153498" w:rsidRDefault="00153498" w:rsidP="00153498">
                            <w:pPr>
                              <w:spacing w:line="240" w:lineRule="auto"/>
                              <w:rPr>
                                <w:color w:val="4F81BD" w:themeColor="accent1"/>
                                <w:sz w:val="20"/>
                                <w:szCs w:val="20"/>
                              </w:rPr>
                            </w:pPr>
                            <w:r w:rsidRPr="00153498">
                              <w:rPr>
                                <w:rFonts w:ascii="Calibri" w:eastAsia="Calibri" w:hAnsi="Calibri" w:cs="Calibri"/>
                                <w:b/>
                                <w:color w:val="000000" w:themeColor="text1"/>
                                <w:sz w:val="20"/>
                                <w:szCs w:val="20"/>
                              </w:rPr>
                              <w:t>Location:</w:t>
                            </w:r>
                            <w:r w:rsidRPr="00153498">
                              <w:rPr>
                                <w:rFonts w:ascii="Calibri" w:eastAsia="Calibri" w:hAnsi="Calibri" w:cs="Calibri"/>
                                <w:color w:val="000000" w:themeColor="text1"/>
                                <w:sz w:val="20"/>
                                <w:szCs w:val="20"/>
                              </w:rPr>
                              <w:t xml:space="preserve"> </w:t>
                            </w:r>
                            <w:r w:rsidRPr="00E06D37">
                              <w:rPr>
                                <w:rFonts w:ascii="Calibri" w:eastAsia="Calibri" w:hAnsi="Calibri" w:cs="Calibri"/>
                                <w:b/>
                                <w:bCs/>
                                <w:color w:val="134889"/>
                                <w:sz w:val="20"/>
                                <w:szCs w:val="20"/>
                              </w:rPr>
                              <w:t>Washington, DC</w:t>
                            </w:r>
                          </w:p>
                          <w:p w14:paraId="50A7EE1D" w14:textId="77777777" w:rsidR="00153498" w:rsidRPr="00153498" w:rsidRDefault="00153498" w:rsidP="00153498">
                            <w:pPr>
                              <w:spacing w:line="240" w:lineRule="auto"/>
                              <w:rPr>
                                <w:b/>
                                <w:color w:val="4F81BD" w:themeColor="accent1"/>
                                <w:sz w:val="20"/>
                                <w:szCs w:val="20"/>
                              </w:rPr>
                            </w:pPr>
                            <w:r w:rsidRPr="00153498">
                              <w:rPr>
                                <w:rFonts w:ascii="Calibri" w:eastAsia="Calibri" w:hAnsi="Calibri" w:cs="Calibri"/>
                                <w:b/>
                                <w:color w:val="000000" w:themeColor="text1"/>
                                <w:sz w:val="20"/>
                                <w:szCs w:val="20"/>
                              </w:rPr>
                              <w:t xml:space="preserve">Salary: </w:t>
                            </w:r>
                            <w:r w:rsidRPr="00E06D37">
                              <w:rPr>
                                <w:rFonts w:ascii="Calibri" w:eastAsia="Calibri" w:hAnsi="Calibri" w:cs="Calibri"/>
                                <w:b/>
                                <w:bCs/>
                                <w:color w:val="134889"/>
                                <w:sz w:val="20"/>
                                <w:szCs w:val="20"/>
                              </w:rPr>
                              <w:t>$135,000 - $150,000</w:t>
                            </w:r>
                          </w:p>
                          <w:p w14:paraId="5566A96C" w14:textId="3B5D3FCB" w:rsidR="00153498" w:rsidRPr="00153498" w:rsidRDefault="00153498" w:rsidP="00153498">
                            <w:pPr>
                              <w:spacing w:line="240" w:lineRule="auto"/>
                              <w:rPr>
                                <w:rFonts w:asciiTheme="majorHAnsi" w:hAnsiTheme="majorHAnsi" w:cstheme="majorHAnsi"/>
                                <w:b/>
                                <w:color w:val="4F81BD" w:themeColor="accent1"/>
                                <w:sz w:val="20"/>
                                <w:szCs w:val="20"/>
                              </w:rPr>
                            </w:pPr>
                            <w:r w:rsidRPr="00153498">
                              <w:rPr>
                                <w:rFonts w:ascii="Calibri" w:eastAsia="Calibri" w:hAnsi="Calibri" w:cs="Calibri"/>
                                <w:b/>
                                <w:color w:val="000000" w:themeColor="text1"/>
                                <w:sz w:val="20"/>
                                <w:szCs w:val="20"/>
                              </w:rPr>
                              <w:t>Soft Closing Date</w:t>
                            </w:r>
                            <w:r w:rsidRPr="00153498">
                              <w:rPr>
                                <w:rFonts w:asciiTheme="majorHAnsi" w:eastAsia="Calibri" w:hAnsiTheme="majorHAnsi" w:cstheme="majorHAnsi"/>
                                <w:b/>
                                <w:color w:val="000000" w:themeColor="text1"/>
                                <w:sz w:val="20"/>
                                <w:szCs w:val="20"/>
                              </w:rPr>
                              <w:t>:</w:t>
                            </w:r>
                            <w:r w:rsidRPr="00153498">
                              <w:rPr>
                                <w:rFonts w:asciiTheme="majorHAnsi" w:hAnsiTheme="majorHAnsi" w:cstheme="majorHAnsi"/>
                                <w:b/>
                                <w:color w:val="000000" w:themeColor="text1"/>
                                <w:sz w:val="20"/>
                                <w:szCs w:val="20"/>
                              </w:rPr>
                              <w:t xml:space="preserve"> </w:t>
                            </w:r>
                            <w:r w:rsidRPr="00E06D37">
                              <w:rPr>
                                <w:rFonts w:asciiTheme="majorHAnsi" w:hAnsiTheme="majorHAnsi" w:cstheme="majorHAnsi"/>
                                <w:b/>
                                <w:color w:val="134889"/>
                                <w:sz w:val="20"/>
                                <w:szCs w:val="20"/>
                              </w:rPr>
                              <w:t xml:space="preserve">April </w:t>
                            </w:r>
                            <w:r w:rsidR="00B51F60">
                              <w:rPr>
                                <w:rFonts w:asciiTheme="majorHAnsi" w:hAnsiTheme="majorHAnsi" w:cstheme="majorHAnsi"/>
                                <w:b/>
                                <w:color w:val="134889"/>
                                <w:sz w:val="20"/>
                                <w:szCs w:val="20"/>
                              </w:rPr>
                              <w:t>30</w:t>
                            </w:r>
                            <w:r w:rsidRPr="00E06D37">
                              <w:rPr>
                                <w:rFonts w:asciiTheme="majorHAnsi" w:hAnsiTheme="majorHAnsi" w:cstheme="majorHAnsi"/>
                                <w:b/>
                                <w:color w:val="134889"/>
                                <w:sz w:val="20"/>
                                <w:szCs w:val="20"/>
                              </w:rPr>
                              <w:t>, 20</w:t>
                            </w:r>
                            <w:r w:rsidR="00B51F60">
                              <w:rPr>
                                <w:rFonts w:asciiTheme="majorHAnsi" w:hAnsiTheme="majorHAnsi" w:cstheme="majorHAnsi"/>
                                <w:b/>
                                <w:color w:val="134889"/>
                                <w:sz w:val="20"/>
                                <w:szCs w:val="20"/>
                              </w:rPr>
                              <w:t>2</w:t>
                            </w:r>
                            <w:r w:rsidRPr="00E06D37">
                              <w:rPr>
                                <w:rFonts w:asciiTheme="majorHAnsi" w:hAnsiTheme="majorHAnsi" w:cstheme="majorHAnsi"/>
                                <w:b/>
                                <w:color w:val="134889"/>
                                <w:sz w:val="20"/>
                                <w:szCs w:val="20"/>
                              </w:rPr>
                              <w:t>3</w:t>
                            </w:r>
                          </w:p>
                          <w:p w14:paraId="7BA908AA" w14:textId="77777777" w:rsidR="00153498" w:rsidRPr="00153498" w:rsidRDefault="00153498">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665D8" id="_x0000_t202" coordsize="21600,21600" o:spt="202" path="m,l,21600r21600,l21600,xe">
                <v:stroke joinstyle="miter"/>
                <v:path gradientshapeok="t" o:connecttype="rect"/>
              </v:shapetype>
              <v:shape id="Text Box 1" o:spid="_x0000_s1026" type="#_x0000_t202" style="position:absolute;left:0;text-align:left;margin-left:333.15pt;margin-top:26.45pt;width:162.65pt;height:15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" fillcolor="white [3201]" strokeweight=".5pt">
                <v:textbox>
                  <w:txbxContent>
                    <w:p w14:paraId="0BB210C9" w14:textId="0C78E747" w:rsidR="00153498" w:rsidRPr="00153498" w:rsidRDefault="00153498" w:rsidP="00153498">
                      <w:pPr>
                        <w:spacing w:line="240" w:lineRule="auto"/>
                        <w:rPr>
                          <w:rFonts w:asciiTheme="majorHAnsi" w:hAnsiTheme="majorHAnsi" w:cstheme="majorHAnsi"/>
                          <w:b/>
                          <w:bCs/>
                          <w:color w:val="4F81BD" w:themeColor="accent1"/>
                          <w:sz w:val="20"/>
                          <w:szCs w:val="20"/>
                        </w:rPr>
                      </w:pPr>
                      <w:r w:rsidRPr="00153498">
                        <w:rPr>
                          <w:rFonts w:asciiTheme="majorHAnsi" w:hAnsiTheme="majorHAnsi" w:cstheme="majorHAnsi"/>
                          <w:b/>
                          <w:bCs/>
                          <w:color w:val="000000" w:themeColor="text1"/>
                          <w:sz w:val="20"/>
                          <w:szCs w:val="20"/>
                        </w:rPr>
                        <w:t>Organization</w:t>
                      </w:r>
                      <w:r w:rsidRPr="00153498">
                        <w:rPr>
                          <w:rFonts w:asciiTheme="majorHAnsi" w:hAnsiTheme="majorHAnsi" w:cstheme="majorHAnsi"/>
                          <w:b/>
                          <w:bCs/>
                          <w:color w:val="4F81BD" w:themeColor="accent1"/>
                          <w:sz w:val="20"/>
                          <w:szCs w:val="20"/>
                        </w:rPr>
                        <w:t xml:space="preserve">: </w:t>
                      </w:r>
                      <w:r w:rsidRPr="00246304">
                        <w:rPr>
                          <w:rFonts w:asciiTheme="majorHAnsi" w:hAnsiTheme="majorHAnsi" w:cstheme="majorHAnsi"/>
                          <w:b/>
                          <w:bCs/>
                          <w:color w:val="134889"/>
                          <w:sz w:val="20"/>
                          <w:szCs w:val="20"/>
                        </w:rPr>
                        <w:t>AAPD</w:t>
                      </w:r>
                    </w:p>
                    <w:p w14:paraId="680E841A" w14:textId="62156D01" w:rsidR="00153498" w:rsidRPr="00153498" w:rsidRDefault="00153498" w:rsidP="00153498">
                      <w:pPr>
                        <w:spacing w:line="240" w:lineRule="auto"/>
                        <w:rPr>
                          <w:rFonts w:asciiTheme="majorHAnsi" w:hAnsiTheme="majorHAnsi" w:cstheme="majorHAnsi"/>
                          <w:b/>
                          <w:bCs/>
                          <w:color w:val="4F81BD" w:themeColor="accent1"/>
                          <w:sz w:val="20"/>
                          <w:szCs w:val="20"/>
                        </w:rPr>
                      </w:pPr>
                      <w:r w:rsidRPr="00153498">
                        <w:rPr>
                          <w:rFonts w:asciiTheme="majorHAnsi" w:hAnsiTheme="majorHAnsi" w:cstheme="majorHAnsi"/>
                          <w:b/>
                          <w:bCs/>
                          <w:color w:val="000000" w:themeColor="text1"/>
                          <w:sz w:val="20"/>
                          <w:szCs w:val="20"/>
                        </w:rPr>
                        <w:t xml:space="preserve">Organization website: </w:t>
                      </w:r>
                      <w:hyperlink r:id="rId11" w:history="1">
                        <w:r w:rsidRPr="00246304">
                          <w:rPr>
                            <w:rStyle w:val="Hyperlink"/>
                            <w:rFonts w:asciiTheme="majorHAnsi" w:hAnsiTheme="majorHAnsi" w:cstheme="majorHAnsi"/>
                            <w:b/>
                            <w:bCs/>
                            <w:color w:val="134889"/>
                            <w:sz w:val="20"/>
                            <w:szCs w:val="20"/>
                          </w:rPr>
                          <w:t>www.aapd.com</w:t>
                        </w:r>
                      </w:hyperlink>
                      <w:r w:rsidRPr="00246304">
                        <w:rPr>
                          <w:rFonts w:asciiTheme="majorHAnsi" w:hAnsiTheme="majorHAnsi" w:cstheme="majorHAnsi"/>
                          <w:b/>
                          <w:bCs/>
                          <w:color w:val="134889"/>
                          <w:sz w:val="20"/>
                          <w:szCs w:val="20"/>
                        </w:rPr>
                        <w:t xml:space="preserve"> </w:t>
                      </w:r>
                    </w:p>
                    <w:p w14:paraId="7FE1F520" w14:textId="493A990E" w:rsidR="00153498" w:rsidRPr="00246304" w:rsidRDefault="00153498" w:rsidP="00153498">
                      <w:pPr>
                        <w:spacing w:line="240" w:lineRule="auto"/>
                        <w:rPr>
                          <w:color w:val="134889"/>
                          <w:sz w:val="20"/>
                          <w:szCs w:val="20"/>
                        </w:rPr>
                      </w:pPr>
                      <w:r w:rsidRPr="00153498">
                        <w:rPr>
                          <w:rFonts w:asciiTheme="majorHAnsi" w:hAnsiTheme="majorHAnsi" w:cstheme="majorHAnsi"/>
                          <w:b/>
                          <w:bCs/>
                          <w:color w:val="000000" w:themeColor="text1"/>
                          <w:sz w:val="20"/>
                          <w:szCs w:val="20"/>
                        </w:rPr>
                        <w:t>Title</w:t>
                      </w:r>
                      <w:r w:rsidRPr="00153498">
                        <w:rPr>
                          <w:rFonts w:asciiTheme="majorHAnsi" w:hAnsiTheme="majorHAnsi" w:cstheme="majorHAnsi"/>
                          <w:color w:val="000000" w:themeColor="text1"/>
                          <w:sz w:val="20"/>
                          <w:szCs w:val="20"/>
                        </w:rPr>
                        <w:t xml:space="preserve">: </w:t>
                      </w:r>
                      <w:r w:rsidRPr="00E06D37">
                        <w:rPr>
                          <w:rFonts w:asciiTheme="majorHAnsi" w:hAnsiTheme="majorHAnsi" w:cstheme="majorHAnsi"/>
                          <w:b/>
                          <w:bCs/>
                          <w:color w:val="134889"/>
                          <w:sz w:val="20"/>
                          <w:szCs w:val="20"/>
                        </w:rPr>
                        <w:t>Chief Operating Officer</w:t>
                      </w:r>
                    </w:p>
                    <w:p w14:paraId="691455AF" w14:textId="77777777" w:rsidR="00153498" w:rsidRPr="00153498" w:rsidRDefault="00153498" w:rsidP="00153498">
                      <w:pPr>
                        <w:spacing w:line="240" w:lineRule="auto"/>
                        <w:rPr>
                          <w:color w:val="4F81BD" w:themeColor="accent1"/>
                          <w:sz w:val="20"/>
                          <w:szCs w:val="20"/>
                        </w:rPr>
                      </w:pPr>
                      <w:r w:rsidRPr="00153498">
                        <w:rPr>
                          <w:rFonts w:ascii="Calibri" w:eastAsia="Calibri" w:hAnsi="Calibri" w:cs="Calibri"/>
                          <w:b/>
                          <w:color w:val="000000" w:themeColor="text1"/>
                          <w:sz w:val="20"/>
                          <w:szCs w:val="20"/>
                        </w:rPr>
                        <w:t>Position Level:</w:t>
                      </w:r>
                      <w:r w:rsidRPr="00153498">
                        <w:rPr>
                          <w:rFonts w:ascii="Calibri" w:eastAsia="Calibri" w:hAnsi="Calibri" w:cs="Calibri"/>
                          <w:color w:val="000000" w:themeColor="text1"/>
                          <w:sz w:val="20"/>
                          <w:szCs w:val="20"/>
                        </w:rPr>
                        <w:t xml:space="preserve"> </w:t>
                      </w:r>
                      <w:r w:rsidRPr="00E06D37">
                        <w:rPr>
                          <w:rFonts w:ascii="Calibri" w:eastAsia="Calibri" w:hAnsi="Calibri" w:cs="Calibri"/>
                          <w:b/>
                          <w:bCs/>
                          <w:color w:val="134889"/>
                          <w:sz w:val="20"/>
                          <w:szCs w:val="20"/>
                        </w:rPr>
                        <w:t>Senior</w:t>
                      </w:r>
                      <w:r w:rsidRPr="00246304">
                        <w:rPr>
                          <w:rFonts w:ascii="Calibri" w:eastAsia="Calibri" w:hAnsi="Calibri" w:cs="Calibri"/>
                          <w:color w:val="134889"/>
                          <w:sz w:val="20"/>
                          <w:szCs w:val="20"/>
                        </w:rPr>
                        <w:t xml:space="preserve"> </w:t>
                      </w:r>
                    </w:p>
                    <w:p w14:paraId="4C2810A9" w14:textId="77777777" w:rsidR="00153498" w:rsidRPr="00E06D37" w:rsidRDefault="00153498" w:rsidP="00153498">
                      <w:pPr>
                        <w:spacing w:line="240" w:lineRule="auto"/>
                        <w:rPr>
                          <w:b/>
                          <w:bCs/>
                          <w:color w:val="134889"/>
                          <w:sz w:val="20"/>
                          <w:szCs w:val="20"/>
                        </w:rPr>
                      </w:pPr>
                      <w:r w:rsidRPr="00153498">
                        <w:rPr>
                          <w:rFonts w:ascii="Calibri" w:eastAsia="Calibri" w:hAnsi="Calibri" w:cs="Calibri"/>
                          <w:b/>
                          <w:color w:val="000000" w:themeColor="text1"/>
                          <w:sz w:val="20"/>
                          <w:szCs w:val="20"/>
                        </w:rPr>
                        <w:t>Job Type</w:t>
                      </w:r>
                      <w:r w:rsidRPr="00246304">
                        <w:rPr>
                          <w:rFonts w:ascii="Calibri" w:eastAsia="Calibri" w:hAnsi="Calibri" w:cs="Calibri"/>
                          <w:b/>
                          <w:color w:val="134889"/>
                          <w:sz w:val="20"/>
                          <w:szCs w:val="20"/>
                        </w:rPr>
                        <w:t>:</w:t>
                      </w:r>
                      <w:r w:rsidRPr="00246304">
                        <w:rPr>
                          <w:rFonts w:ascii="Calibri" w:eastAsia="Calibri" w:hAnsi="Calibri" w:cs="Calibri"/>
                          <w:color w:val="134889"/>
                          <w:sz w:val="20"/>
                          <w:szCs w:val="20"/>
                        </w:rPr>
                        <w:t xml:space="preserve"> </w:t>
                      </w:r>
                      <w:r w:rsidRPr="00E06D37">
                        <w:rPr>
                          <w:rFonts w:ascii="Calibri" w:eastAsia="Calibri" w:hAnsi="Calibri" w:cs="Calibri"/>
                          <w:b/>
                          <w:bCs/>
                          <w:color w:val="134889"/>
                          <w:sz w:val="20"/>
                          <w:szCs w:val="20"/>
                        </w:rPr>
                        <w:t>Full-time, hybrid schedule available with approval of President &amp; CEO</w:t>
                      </w:r>
                    </w:p>
                    <w:p w14:paraId="3814076D" w14:textId="77777777" w:rsidR="00153498" w:rsidRPr="00153498" w:rsidRDefault="00153498" w:rsidP="00153498">
                      <w:pPr>
                        <w:spacing w:line="240" w:lineRule="auto"/>
                        <w:rPr>
                          <w:color w:val="4F81BD" w:themeColor="accent1"/>
                          <w:sz w:val="20"/>
                          <w:szCs w:val="20"/>
                        </w:rPr>
                      </w:pPr>
                      <w:r w:rsidRPr="00153498">
                        <w:rPr>
                          <w:rFonts w:ascii="Calibri" w:eastAsia="Calibri" w:hAnsi="Calibri" w:cs="Calibri"/>
                          <w:b/>
                          <w:color w:val="000000" w:themeColor="text1"/>
                          <w:sz w:val="20"/>
                          <w:szCs w:val="20"/>
                        </w:rPr>
                        <w:t>Reports To:</w:t>
                      </w:r>
                      <w:r w:rsidRPr="00153498">
                        <w:rPr>
                          <w:rFonts w:ascii="Calibri" w:eastAsia="Calibri" w:hAnsi="Calibri" w:cs="Calibri"/>
                          <w:color w:val="000000" w:themeColor="text1"/>
                          <w:sz w:val="20"/>
                          <w:szCs w:val="20"/>
                        </w:rPr>
                        <w:t xml:space="preserve"> </w:t>
                      </w:r>
                      <w:r w:rsidRPr="00E06D37">
                        <w:rPr>
                          <w:rFonts w:ascii="Calibri" w:eastAsia="Calibri" w:hAnsi="Calibri" w:cs="Calibri"/>
                          <w:b/>
                          <w:bCs/>
                          <w:color w:val="134889"/>
                          <w:sz w:val="20"/>
                          <w:szCs w:val="20"/>
                        </w:rPr>
                        <w:t>President &amp; CEO</w:t>
                      </w:r>
                    </w:p>
                    <w:p w14:paraId="736DA6E1" w14:textId="77777777" w:rsidR="00153498" w:rsidRPr="00153498" w:rsidRDefault="00153498" w:rsidP="00153498">
                      <w:pPr>
                        <w:spacing w:line="240" w:lineRule="auto"/>
                        <w:rPr>
                          <w:color w:val="4F81BD" w:themeColor="accent1"/>
                          <w:sz w:val="20"/>
                          <w:szCs w:val="20"/>
                        </w:rPr>
                      </w:pPr>
                      <w:r w:rsidRPr="00153498">
                        <w:rPr>
                          <w:rFonts w:ascii="Calibri" w:eastAsia="Calibri" w:hAnsi="Calibri" w:cs="Calibri"/>
                          <w:b/>
                          <w:color w:val="000000" w:themeColor="text1"/>
                          <w:sz w:val="20"/>
                          <w:szCs w:val="20"/>
                        </w:rPr>
                        <w:t>Location:</w:t>
                      </w:r>
                      <w:r w:rsidRPr="00153498">
                        <w:rPr>
                          <w:rFonts w:ascii="Calibri" w:eastAsia="Calibri" w:hAnsi="Calibri" w:cs="Calibri"/>
                          <w:color w:val="000000" w:themeColor="text1"/>
                          <w:sz w:val="20"/>
                          <w:szCs w:val="20"/>
                        </w:rPr>
                        <w:t xml:space="preserve"> </w:t>
                      </w:r>
                      <w:r w:rsidRPr="00E06D37">
                        <w:rPr>
                          <w:rFonts w:ascii="Calibri" w:eastAsia="Calibri" w:hAnsi="Calibri" w:cs="Calibri"/>
                          <w:b/>
                          <w:bCs/>
                          <w:color w:val="134889"/>
                          <w:sz w:val="20"/>
                          <w:szCs w:val="20"/>
                        </w:rPr>
                        <w:t>Washington, DC</w:t>
                      </w:r>
                    </w:p>
                    <w:p w14:paraId="50A7EE1D" w14:textId="77777777" w:rsidR="00153498" w:rsidRPr="00153498" w:rsidRDefault="00153498" w:rsidP="00153498">
                      <w:pPr>
                        <w:spacing w:line="240" w:lineRule="auto"/>
                        <w:rPr>
                          <w:b/>
                          <w:color w:val="4F81BD" w:themeColor="accent1"/>
                          <w:sz w:val="20"/>
                          <w:szCs w:val="20"/>
                        </w:rPr>
                      </w:pPr>
                      <w:r w:rsidRPr="00153498">
                        <w:rPr>
                          <w:rFonts w:ascii="Calibri" w:eastAsia="Calibri" w:hAnsi="Calibri" w:cs="Calibri"/>
                          <w:b/>
                          <w:color w:val="000000" w:themeColor="text1"/>
                          <w:sz w:val="20"/>
                          <w:szCs w:val="20"/>
                        </w:rPr>
                        <w:t xml:space="preserve">Salary: </w:t>
                      </w:r>
                      <w:r w:rsidRPr="00E06D37">
                        <w:rPr>
                          <w:rFonts w:ascii="Calibri" w:eastAsia="Calibri" w:hAnsi="Calibri" w:cs="Calibri"/>
                          <w:b/>
                          <w:bCs/>
                          <w:color w:val="134889"/>
                          <w:sz w:val="20"/>
                          <w:szCs w:val="20"/>
                        </w:rPr>
                        <w:t>$135,000 - $150,000</w:t>
                      </w:r>
                    </w:p>
                    <w:p w14:paraId="5566A96C" w14:textId="3B5D3FCB" w:rsidR="00153498" w:rsidRPr="00153498" w:rsidRDefault="00153498" w:rsidP="00153498">
                      <w:pPr>
                        <w:spacing w:line="240" w:lineRule="auto"/>
                        <w:rPr>
                          <w:rFonts w:asciiTheme="majorHAnsi" w:hAnsiTheme="majorHAnsi" w:cstheme="majorHAnsi"/>
                          <w:b/>
                          <w:color w:val="4F81BD" w:themeColor="accent1"/>
                          <w:sz w:val="20"/>
                          <w:szCs w:val="20"/>
                        </w:rPr>
                      </w:pPr>
                      <w:r w:rsidRPr="00153498">
                        <w:rPr>
                          <w:rFonts w:ascii="Calibri" w:eastAsia="Calibri" w:hAnsi="Calibri" w:cs="Calibri"/>
                          <w:b/>
                          <w:color w:val="000000" w:themeColor="text1"/>
                          <w:sz w:val="20"/>
                          <w:szCs w:val="20"/>
                        </w:rPr>
                        <w:t>Soft Closing Date</w:t>
                      </w:r>
                      <w:r w:rsidRPr="00153498">
                        <w:rPr>
                          <w:rFonts w:asciiTheme="majorHAnsi" w:eastAsia="Calibri" w:hAnsiTheme="majorHAnsi" w:cstheme="majorHAnsi"/>
                          <w:b/>
                          <w:color w:val="000000" w:themeColor="text1"/>
                          <w:sz w:val="20"/>
                          <w:szCs w:val="20"/>
                        </w:rPr>
                        <w:t>:</w:t>
                      </w:r>
                      <w:r w:rsidRPr="00153498">
                        <w:rPr>
                          <w:rFonts w:asciiTheme="majorHAnsi" w:hAnsiTheme="majorHAnsi" w:cstheme="majorHAnsi"/>
                          <w:b/>
                          <w:color w:val="000000" w:themeColor="text1"/>
                          <w:sz w:val="20"/>
                          <w:szCs w:val="20"/>
                        </w:rPr>
                        <w:t xml:space="preserve"> </w:t>
                      </w:r>
                      <w:r w:rsidRPr="00E06D37">
                        <w:rPr>
                          <w:rFonts w:asciiTheme="majorHAnsi" w:hAnsiTheme="majorHAnsi" w:cstheme="majorHAnsi"/>
                          <w:b/>
                          <w:color w:val="134889"/>
                          <w:sz w:val="20"/>
                          <w:szCs w:val="20"/>
                        </w:rPr>
                        <w:t xml:space="preserve">April </w:t>
                      </w:r>
                      <w:r w:rsidR="00B51F60">
                        <w:rPr>
                          <w:rFonts w:asciiTheme="majorHAnsi" w:hAnsiTheme="majorHAnsi" w:cstheme="majorHAnsi"/>
                          <w:b/>
                          <w:color w:val="134889"/>
                          <w:sz w:val="20"/>
                          <w:szCs w:val="20"/>
                        </w:rPr>
                        <w:t>30</w:t>
                      </w:r>
                      <w:r w:rsidRPr="00E06D37">
                        <w:rPr>
                          <w:rFonts w:asciiTheme="majorHAnsi" w:hAnsiTheme="majorHAnsi" w:cstheme="majorHAnsi"/>
                          <w:b/>
                          <w:color w:val="134889"/>
                          <w:sz w:val="20"/>
                          <w:szCs w:val="20"/>
                        </w:rPr>
                        <w:t>, 20</w:t>
                      </w:r>
                      <w:r w:rsidR="00B51F60">
                        <w:rPr>
                          <w:rFonts w:asciiTheme="majorHAnsi" w:hAnsiTheme="majorHAnsi" w:cstheme="majorHAnsi"/>
                          <w:b/>
                          <w:color w:val="134889"/>
                          <w:sz w:val="20"/>
                          <w:szCs w:val="20"/>
                        </w:rPr>
                        <w:t>2</w:t>
                      </w:r>
                      <w:r w:rsidRPr="00E06D37">
                        <w:rPr>
                          <w:rFonts w:asciiTheme="majorHAnsi" w:hAnsiTheme="majorHAnsi" w:cstheme="majorHAnsi"/>
                          <w:b/>
                          <w:color w:val="134889"/>
                          <w:sz w:val="20"/>
                          <w:szCs w:val="20"/>
                        </w:rPr>
                        <w:t>3</w:t>
                      </w:r>
                    </w:p>
                    <w:p w14:paraId="7BA908AA" w14:textId="77777777" w:rsidR="00153498" w:rsidRPr="00153498" w:rsidRDefault="00153498">
                      <w:pPr>
                        <w:rPr>
                          <w:sz w:val="21"/>
                          <w:szCs w:val="21"/>
                        </w:rPr>
                      </w:pPr>
                    </w:p>
                  </w:txbxContent>
                </v:textbox>
                <w10:wrap type="square"/>
              </v:shape>
            </w:pict>
          </mc:Fallback>
        </mc:AlternateContent>
      </w:r>
      <w:r w:rsidR="00504719" w:rsidRPr="004E0A87">
        <w:rPr>
          <w:rFonts w:asciiTheme="majorHAnsi" w:hAnsiTheme="majorHAnsi" w:cstheme="majorHAnsi"/>
          <w:sz w:val="32"/>
          <w:szCs w:val="32"/>
        </w:rPr>
        <w:t>CHIEF OPERATING OFFICER</w:t>
      </w:r>
    </w:p>
    <w:p w14:paraId="7E1A5B9A" w14:textId="5C37C910" w:rsidR="00E81581" w:rsidRPr="00246304" w:rsidRDefault="00921989" w:rsidP="00246304">
      <w:pPr>
        <w:pStyle w:val="Heading1"/>
        <w:spacing w:before="120" w:line="360" w:lineRule="auto"/>
        <w:rPr>
          <w:rFonts w:asciiTheme="majorHAnsi" w:hAnsiTheme="majorHAnsi" w:cstheme="majorHAnsi"/>
          <w:color w:val="134889"/>
          <w:sz w:val="32"/>
          <w:szCs w:val="32"/>
        </w:rPr>
      </w:pPr>
      <w:r w:rsidRPr="00246304">
        <w:rPr>
          <w:rFonts w:asciiTheme="majorHAnsi" w:hAnsiTheme="majorHAnsi" w:cstheme="majorHAnsi"/>
          <w:color w:val="134889"/>
          <w:sz w:val="32"/>
          <w:szCs w:val="32"/>
        </w:rPr>
        <w:t>Organization Overview</w:t>
      </w:r>
    </w:p>
    <w:p w14:paraId="3D47556A" w14:textId="0AF7D21D" w:rsidR="00153498" w:rsidRPr="00F570F9" w:rsidRDefault="00921989">
      <w:pPr>
        <w:spacing w:line="240" w:lineRule="auto"/>
        <w:jc w:val="both"/>
        <w:rPr>
          <w:rFonts w:ascii="Calibri" w:eastAsia="Calibri" w:hAnsi="Calibri" w:cs="Calibri"/>
          <w:sz w:val="24"/>
          <w:szCs w:val="24"/>
        </w:rPr>
      </w:pPr>
      <w:r w:rsidRPr="00F570F9">
        <w:rPr>
          <w:rFonts w:ascii="Calibri" w:eastAsia="Calibri" w:hAnsi="Calibri" w:cs="Calibri"/>
          <w:sz w:val="24"/>
          <w:szCs w:val="24"/>
        </w:rPr>
        <w:t xml:space="preserve">The American Association of People with Disabilities (AAPD) </w:t>
      </w:r>
    </w:p>
    <w:p w14:paraId="7597158C" w14:textId="3143A99E" w:rsidR="00153498" w:rsidRPr="00F570F9" w:rsidRDefault="00921989">
      <w:pPr>
        <w:spacing w:line="240" w:lineRule="auto"/>
        <w:jc w:val="both"/>
        <w:rPr>
          <w:rFonts w:ascii="Calibri" w:eastAsia="Calibri" w:hAnsi="Calibri" w:cs="Calibri"/>
          <w:sz w:val="24"/>
          <w:szCs w:val="24"/>
        </w:rPr>
      </w:pPr>
      <w:r w:rsidRPr="00F570F9">
        <w:rPr>
          <w:rFonts w:ascii="Calibri" w:eastAsia="Calibri" w:hAnsi="Calibri" w:cs="Calibri"/>
          <w:sz w:val="24"/>
          <w:szCs w:val="24"/>
        </w:rPr>
        <w:t xml:space="preserve">is a convener, connector, and catalyst for change, increasing </w:t>
      </w:r>
    </w:p>
    <w:p w14:paraId="0C36F337" w14:textId="77777777" w:rsidR="00153498" w:rsidRPr="00F570F9" w:rsidRDefault="00921989">
      <w:pPr>
        <w:spacing w:line="240" w:lineRule="auto"/>
        <w:jc w:val="both"/>
        <w:rPr>
          <w:rFonts w:ascii="Calibri" w:eastAsia="Calibri" w:hAnsi="Calibri" w:cs="Calibri"/>
          <w:sz w:val="24"/>
          <w:szCs w:val="24"/>
        </w:rPr>
      </w:pPr>
      <w:r w:rsidRPr="00F570F9">
        <w:rPr>
          <w:rFonts w:ascii="Calibri" w:eastAsia="Calibri" w:hAnsi="Calibri" w:cs="Calibri"/>
          <w:sz w:val="24"/>
          <w:szCs w:val="24"/>
        </w:rPr>
        <w:t>the political and economic power of people with disabilities.</w:t>
      </w:r>
    </w:p>
    <w:p w14:paraId="015F6573" w14:textId="1CC0E223" w:rsidR="00153498" w:rsidRPr="00F570F9" w:rsidRDefault="00921989">
      <w:pPr>
        <w:spacing w:line="240" w:lineRule="auto"/>
        <w:jc w:val="both"/>
        <w:rPr>
          <w:rFonts w:ascii="Calibri" w:eastAsia="Calibri" w:hAnsi="Calibri" w:cs="Calibri"/>
          <w:sz w:val="24"/>
          <w:szCs w:val="24"/>
        </w:rPr>
      </w:pPr>
      <w:r w:rsidRPr="00F570F9">
        <w:rPr>
          <w:rFonts w:ascii="Calibri" w:eastAsia="Calibri" w:hAnsi="Calibri" w:cs="Calibri"/>
          <w:sz w:val="24"/>
          <w:szCs w:val="24"/>
        </w:rPr>
        <w:t xml:space="preserve">As a national non-profit 501(c3) cross-disability rights organization, </w:t>
      </w:r>
    </w:p>
    <w:p w14:paraId="42DF0FAD" w14:textId="77777777" w:rsidR="00153498" w:rsidRPr="00F570F9" w:rsidRDefault="00921989">
      <w:pPr>
        <w:spacing w:line="240" w:lineRule="auto"/>
        <w:jc w:val="both"/>
        <w:rPr>
          <w:rFonts w:ascii="Calibri" w:eastAsia="Calibri" w:hAnsi="Calibri" w:cs="Calibri"/>
          <w:sz w:val="24"/>
          <w:szCs w:val="24"/>
        </w:rPr>
      </w:pPr>
      <w:r w:rsidRPr="00F570F9">
        <w:rPr>
          <w:rFonts w:ascii="Calibri" w:eastAsia="Calibri" w:hAnsi="Calibri" w:cs="Calibri"/>
          <w:sz w:val="24"/>
          <w:szCs w:val="24"/>
        </w:rPr>
        <w:t xml:space="preserve">AAPD advocates for full civil rights for more than 60 million </w:t>
      </w:r>
    </w:p>
    <w:p w14:paraId="1798007A" w14:textId="77777777" w:rsidR="00153498" w:rsidRPr="00F570F9" w:rsidRDefault="00921989">
      <w:pPr>
        <w:spacing w:line="240" w:lineRule="auto"/>
        <w:jc w:val="both"/>
        <w:rPr>
          <w:rFonts w:ascii="Calibri" w:eastAsia="Calibri" w:hAnsi="Calibri" w:cs="Calibri"/>
          <w:sz w:val="24"/>
          <w:szCs w:val="24"/>
        </w:rPr>
      </w:pPr>
      <w:r w:rsidRPr="00F570F9">
        <w:rPr>
          <w:rFonts w:ascii="Calibri" w:eastAsia="Calibri" w:hAnsi="Calibri" w:cs="Calibri"/>
          <w:sz w:val="24"/>
          <w:szCs w:val="24"/>
        </w:rPr>
        <w:t xml:space="preserve">Americans with disabilities by promoting equal opportunity, </w:t>
      </w:r>
    </w:p>
    <w:p w14:paraId="4FBE4A7D" w14:textId="77777777" w:rsidR="00153498" w:rsidRPr="00F570F9" w:rsidRDefault="00921989">
      <w:pPr>
        <w:spacing w:line="240" w:lineRule="auto"/>
        <w:jc w:val="both"/>
        <w:rPr>
          <w:rFonts w:ascii="Calibri" w:eastAsia="Calibri" w:hAnsi="Calibri" w:cs="Calibri"/>
          <w:sz w:val="24"/>
          <w:szCs w:val="24"/>
        </w:rPr>
      </w:pPr>
      <w:r w:rsidRPr="00F570F9">
        <w:rPr>
          <w:rFonts w:ascii="Calibri" w:eastAsia="Calibri" w:hAnsi="Calibri" w:cs="Calibri"/>
          <w:sz w:val="24"/>
          <w:szCs w:val="24"/>
        </w:rPr>
        <w:t xml:space="preserve">economic power, independent living, and political participation. </w:t>
      </w:r>
    </w:p>
    <w:p w14:paraId="73505416" w14:textId="77777777" w:rsidR="00153498" w:rsidRPr="00F570F9" w:rsidRDefault="00921989">
      <w:pPr>
        <w:spacing w:line="240" w:lineRule="auto"/>
        <w:jc w:val="both"/>
        <w:rPr>
          <w:rFonts w:ascii="Calibri" w:eastAsia="Calibri" w:hAnsi="Calibri" w:cs="Calibri"/>
          <w:sz w:val="24"/>
          <w:szCs w:val="24"/>
        </w:rPr>
      </w:pPr>
      <w:r w:rsidRPr="00F570F9">
        <w:rPr>
          <w:rFonts w:ascii="Calibri" w:eastAsia="Calibri" w:hAnsi="Calibri" w:cs="Calibri"/>
          <w:sz w:val="24"/>
          <w:szCs w:val="24"/>
        </w:rPr>
        <w:t xml:space="preserve">Established in 1995, for more than 25 years AAPD has collaborated </w:t>
      </w:r>
    </w:p>
    <w:p w14:paraId="543928D7" w14:textId="32FBA389" w:rsidR="00E81581" w:rsidRPr="00246304" w:rsidRDefault="00921989" w:rsidP="00246304">
      <w:pPr>
        <w:pStyle w:val="NoSpacing"/>
        <w:rPr>
          <w:rFonts w:ascii="Calibri" w:hAnsi="Calibri" w:cs="Calibri"/>
          <w:sz w:val="24"/>
          <w:szCs w:val="24"/>
        </w:rPr>
      </w:pPr>
      <w:r w:rsidRPr="00246304">
        <w:rPr>
          <w:rFonts w:ascii="Calibri" w:hAnsi="Calibri" w:cs="Calibri"/>
          <w:sz w:val="24"/>
          <w:szCs w:val="24"/>
        </w:rPr>
        <w:t xml:space="preserve">across initiatives – such as our Summer Internship Program, REV UP, and our policy advocacy, to </w:t>
      </w:r>
      <w:r w:rsidR="00F570F9" w:rsidRPr="00246304">
        <w:rPr>
          <w:rFonts w:ascii="Calibri" w:hAnsi="Calibri" w:cs="Calibri"/>
          <w:sz w:val="24"/>
          <w:szCs w:val="24"/>
        </w:rPr>
        <w:t>actively uplift</w:t>
      </w:r>
      <w:r w:rsidRPr="00246304">
        <w:rPr>
          <w:rFonts w:ascii="Calibri" w:hAnsi="Calibri" w:cs="Calibri"/>
          <w:sz w:val="24"/>
          <w:szCs w:val="24"/>
        </w:rPr>
        <w:t xml:space="preserve"> and center the diversity of the disability community. Learn more at </w:t>
      </w:r>
      <w:hyperlink r:id="rId12">
        <w:r w:rsidRPr="00246304">
          <w:rPr>
            <w:rFonts w:ascii="Calibri" w:hAnsi="Calibri" w:cs="Calibri"/>
            <w:color w:val="134889"/>
            <w:sz w:val="24"/>
            <w:szCs w:val="24"/>
            <w:u w:val="single"/>
          </w:rPr>
          <w:t>www.aapd.com</w:t>
        </w:r>
      </w:hyperlink>
      <w:r w:rsidRPr="00246304">
        <w:rPr>
          <w:rFonts w:ascii="Calibri" w:hAnsi="Calibri" w:cs="Calibri"/>
          <w:color w:val="134889"/>
          <w:sz w:val="24"/>
          <w:szCs w:val="24"/>
        </w:rPr>
        <w:t xml:space="preserve">. </w:t>
      </w:r>
    </w:p>
    <w:p w14:paraId="2FE0B0B9" w14:textId="7562EB96" w:rsidR="00E81581" w:rsidRDefault="00E81581">
      <w:pPr>
        <w:spacing w:line="240" w:lineRule="auto"/>
        <w:rPr>
          <w:rFonts w:ascii="Calibri" w:eastAsia="Calibri" w:hAnsi="Calibri" w:cs="Calibri"/>
          <w:sz w:val="24"/>
          <w:szCs w:val="24"/>
        </w:rPr>
      </w:pPr>
    </w:p>
    <w:p w14:paraId="6EF4BCEB" w14:textId="7CEC484C" w:rsidR="00360AB1" w:rsidRPr="00246304" w:rsidRDefault="00360AB1" w:rsidP="00246304">
      <w:pPr>
        <w:pStyle w:val="Heading1"/>
        <w:spacing w:before="120" w:line="360" w:lineRule="auto"/>
        <w:rPr>
          <w:rFonts w:asciiTheme="majorHAnsi" w:hAnsiTheme="majorHAnsi" w:cstheme="majorHAnsi"/>
          <w:color w:val="134889"/>
          <w:sz w:val="32"/>
          <w:szCs w:val="32"/>
        </w:rPr>
      </w:pPr>
      <w:r w:rsidRPr="00246304">
        <w:rPr>
          <w:rFonts w:asciiTheme="majorHAnsi" w:hAnsiTheme="majorHAnsi" w:cstheme="majorHAnsi"/>
          <w:color w:val="134889"/>
          <w:sz w:val="32"/>
          <w:szCs w:val="32"/>
        </w:rPr>
        <w:t>The Opportunity</w:t>
      </w:r>
    </w:p>
    <w:p w14:paraId="3B6D4BF1" w14:textId="604DE2A6" w:rsidR="00C25D80" w:rsidRDefault="00C15C78" w:rsidP="00C25D80">
      <w:pPr>
        <w:spacing w:line="240" w:lineRule="auto"/>
        <w:rPr>
          <w:rFonts w:ascii="Calibri" w:eastAsia="Calibri" w:hAnsi="Calibri" w:cs="Calibri"/>
          <w:sz w:val="24"/>
          <w:szCs w:val="24"/>
        </w:rPr>
      </w:pPr>
      <w:r w:rsidRPr="00EC0509">
        <w:rPr>
          <w:rFonts w:ascii="Calibri" w:eastAsia="Calibri" w:hAnsi="Calibri" w:cs="Calibri"/>
          <w:sz w:val="24"/>
          <w:szCs w:val="24"/>
        </w:rPr>
        <w:t xml:space="preserve">AAPD is seeking an experienced senior manager for a newly created position </w:t>
      </w:r>
      <w:r w:rsidR="00504719" w:rsidRPr="00EC0509">
        <w:rPr>
          <w:rFonts w:ascii="Calibri" w:eastAsia="Calibri" w:hAnsi="Calibri" w:cs="Calibri"/>
          <w:sz w:val="24"/>
          <w:szCs w:val="24"/>
        </w:rPr>
        <w:t xml:space="preserve">for an individual with a disability </w:t>
      </w:r>
      <w:r w:rsidRPr="00EC0509">
        <w:rPr>
          <w:rFonts w:ascii="Calibri" w:eastAsia="Calibri" w:hAnsi="Calibri" w:cs="Calibri"/>
          <w:sz w:val="24"/>
          <w:szCs w:val="24"/>
        </w:rPr>
        <w:t xml:space="preserve">who embodies AAPD’s mission and is invested in </w:t>
      </w:r>
      <w:r w:rsidR="00504719" w:rsidRPr="00EC0509">
        <w:rPr>
          <w:rFonts w:ascii="Calibri" w:eastAsia="Calibri" w:hAnsi="Calibri" w:cs="Calibri"/>
          <w:sz w:val="24"/>
          <w:szCs w:val="24"/>
        </w:rPr>
        <w:t>helping AAPD continue building</w:t>
      </w:r>
      <w:r w:rsidRPr="00EC0509">
        <w:rPr>
          <w:rFonts w:ascii="Calibri" w:eastAsia="Calibri" w:hAnsi="Calibri" w:cs="Calibri"/>
          <w:sz w:val="24"/>
          <w:szCs w:val="24"/>
        </w:rPr>
        <w:t xml:space="preserve"> the disability rights movement. </w:t>
      </w:r>
      <w:r w:rsidR="007D77EA" w:rsidRPr="00EC0509">
        <w:rPr>
          <w:rFonts w:ascii="Calibri" w:eastAsia="Calibri" w:hAnsi="Calibri" w:cs="Calibri"/>
          <w:sz w:val="24"/>
          <w:szCs w:val="24"/>
        </w:rPr>
        <w:t xml:space="preserve">The ideal candidate is </w:t>
      </w:r>
      <w:r w:rsidR="007D77EA" w:rsidRPr="00246304">
        <w:rPr>
          <w:rFonts w:ascii="Calibri" w:hAnsi="Calibri" w:cs="Calibri"/>
          <w:color w:val="212529"/>
          <w:sz w:val="24"/>
          <w:szCs w:val="24"/>
        </w:rPr>
        <w:t>an individual with a disability with deep roots in the disability community</w:t>
      </w:r>
      <w:r w:rsidR="00504719" w:rsidRPr="00246304">
        <w:rPr>
          <w:rFonts w:ascii="Calibri" w:hAnsi="Calibri" w:cs="Calibri"/>
          <w:color w:val="212529"/>
          <w:sz w:val="24"/>
          <w:szCs w:val="24"/>
        </w:rPr>
        <w:t xml:space="preserve"> who has experience </w:t>
      </w:r>
      <w:r w:rsidR="00242701" w:rsidRPr="00246304">
        <w:rPr>
          <w:rFonts w:ascii="Calibri" w:hAnsi="Calibri" w:cs="Calibri"/>
          <w:color w:val="212529"/>
          <w:sz w:val="24"/>
          <w:szCs w:val="24"/>
        </w:rPr>
        <w:t xml:space="preserve">overseeing all administrative and operational functions </w:t>
      </w:r>
      <w:r w:rsidR="00B3643B" w:rsidRPr="00246304">
        <w:rPr>
          <w:rFonts w:ascii="Calibri" w:hAnsi="Calibri" w:cs="Calibri"/>
          <w:color w:val="212529"/>
          <w:sz w:val="24"/>
          <w:szCs w:val="24"/>
        </w:rPr>
        <w:t xml:space="preserve">of a non-profit organization </w:t>
      </w:r>
      <w:r w:rsidR="00242701" w:rsidRPr="00246304">
        <w:rPr>
          <w:rFonts w:ascii="Calibri" w:hAnsi="Calibri" w:cs="Calibri"/>
          <w:color w:val="212529"/>
          <w:sz w:val="24"/>
          <w:szCs w:val="24"/>
        </w:rPr>
        <w:t xml:space="preserve">as assigned by the </w:t>
      </w:r>
      <w:r w:rsidR="00B3643B" w:rsidRPr="00246304">
        <w:rPr>
          <w:rFonts w:ascii="Calibri" w:hAnsi="Calibri" w:cs="Calibri"/>
          <w:color w:val="212529"/>
          <w:sz w:val="24"/>
          <w:szCs w:val="24"/>
        </w:rPr>
        <w:t xml:space="preserve">President &amp; CEO.  </w:t>
      </w:r>
      <w:r w:rsidR="00B3643B" w:rsidRPr="00EC0509">
        <w:rPr>
          <w:rFonts w:ascii="Calibri" w:eastAsia="Calibri" w:hAnsi="Calibri" w:cs="Calibri"/>
          <w:sz w:val="24"/>
          <w:szCs w:val="24"/>
        </w:rPr>
        <w:t>The AAPD Chief Operating Officer (COO) is a senior leadership and management position. The person will have important internal facing responsibilities. The COO will be a critical thinking partner to the President and CEO and will help shape the vision, strategic direction, and the organization’s priority activities. The COO will also help AAPD deliver on its mission by ensuring that the programmatic work is carried out in a manner consistent with AAPD’s values and goals. This is an exciting and expansive role that includes partnership and project management (business development, framing of key approaches, high-quality client delivery,</w:t>
      </w:r>
      <w:r w:rsidR="00B3643B">
        <w:rPr>
          <w:rFonts w:ascii="Calibri" w:eastAsia="Calibri" w:hAnsi="Calibri" w:cs="Calibri"/>
          <w:sz w:val="24"/>
          <w:szCs w:val="24"/>
        </w:rPr>
        <w:t xml:space="preserve"> </w:t>
      </w:r>
      <w:r w:rsidR="00B3643B" w:rsidRPr="00246304">
        <w:rPr>
          <w:rFonts w:asciiTheme="majorHAnsi" w:eastAsia="Calibri" w:hAnsiTheme="majorHAnsi" w:cstheme="majorHAnsi"/>
          <w:sz w:val="24"/>
          <w:szCs w:val="24"/>
        </w:rPr>
        <w:t xml:space="preserve">written products), organizational administration, and human capital responsibilities </w:t>
      </w:r>
      <w:r w:rsidR="00B3643B" w:rsidRPr="00C25D80">
        <w:rPr>
          <w:rFonts w:ascii="Calibri" w:eastAsia="Calibri" w:hAnsi="Calibri" w:cs="Calibri"/>
          <w:sz w:val="24"/>
          <w:szCs w:val="24"/>
        </w:rPr>
        <w:t xml:space="preserve">(HR/recruiting, </w:t>
      </w:r>
      <w:r w:rsidR="00B3643B" w:rsidRPr="00C25D80">
        <w:rPr>
          <w:rFonts w:ascii="Calibri" w:eastAsia="Calibri" w:hAnsi="Calibri" w:cs="Calibri"/>
          <w:sz w:val="24"/>
          <w:szCs w:val="24"/>
        </w:rPr>
        <w:lastRenderedPageBreak/>
        <w:t>mentoring, career progression). Additionally, the person will help develop and oversee program and organizational evaluations to measure results and ensure fidelity. The COO will partner closely with the President and CEO to chart AAPD’s future growth and strategic responses to a dynamic and ever-growing disability community.</w:t>
      </w:r>
    </w:p>
    <w:p w14:paraId="053B8205" w14:textId="77777777" w:rsidR="004545E9" w:rsidRPr="00246304" w:rsidRDefault="004545E9" w:rsidP="00C25D80">
      <w:pPr>
        <w:spacing w:line="240" w:lineRule="auto"/>
        <w:rPr>
          <w:rFonts w:asciiTheme="majorHAnsi" w:hAnsiTheme="majorHAnsi" w:cstheme="majorHAnsi"/>
        </w:rPr>
      </w:pPr>
    </w:p>
    <w:p w14:paraId="21F5125F" w14:textId="77777777" w:rsidR="00E81581" w:rsidRPr="00246304" w:rsidRDefault="00921989" w:rsidP="00246304">
      <w:pPr>
        <w:pStyle w:val="Heading1"/>
        <w:spacing w:before="120" w:line="360" w:lineRule="auto"/>
        <w:rPr>
          <w:rFonts w:asciiTheme="majorHAnsi" w:hAnsiTheme="majorHAnsi" w:cstheme="majorHAnsi"/>
          <w:color w:val="134889"/>
          <w:sz w:val="32"/>
          <w:szCs w:val="32"/>
        </w:rPr>
      </w:pPr>
      <w:r w:rsidRPr="00246304">
        <w:rPr>
          <w:rFonts w:asciiTheme="majorHAnsi" w:hAnsiTheme="majorHAnsi" w:cstheme="majorHAnsi"/>
          <w:color w:val="134889"/>
          <w:sz w:val="32"/>
          <w:szCs w:val="32"/>
        </w:rPr>
        <w:t>Roles and Responsibilities</w:t>
      </w:r>
    </w:p>
    <w:p w14:paraId="7B21B9F2" w14:textId="48220F02" w:rsidR="00E81581" w:rsidRPr="00246304" w:rsidRDefault="00921989" w:rsidP="00246304">
      <w:pPr>
        <w:rPr>
          <w:rFonts w:ascii="Calibri" w:hAnsi="Calibri" w:cs="Calibri"/>
          <w:sz w:val="24"/>
          <w:szCs w:val="24"/>
        </w:rPr>
      </w:pPr>
      <w:r w:rsidRPr="00246304">
        <w:rPr>
          <w:rFonts w:ascii="Calibri" w:hAnsi="Calibri" w:cs="Calibri"/>
          <w:sz w:val="24"/>
          <w:szCs w:val="24"/>
        </w:rPr>
        <w:t xml:space="preserve">AAPD’s </w:t>
      </w:r>
      <w:r w:rsidR="00360AB1" w:rsidRPr="00246304">
        <w:rPr>
          <w:rFonts w:ascii="Calibri" w:hAnsi="Calibri" w:cs="Calibri"/>
          <w:sz w:val="24"/>
          <w:szCs w:val="24"/>
        </w:rPr>
        <w:t xml:space="preserve">COO </w:t>
      </w:r>
      <w:r w:rsidRPr="00246304">
        <w:rPr>
          <w:rFonts w:ascii="Calibri" w:hAnsi="Calibri" w:cs="Calibri"/>
          <w:sz w:val="24"/>
          <w:szCs w:val="24"/>
        </w:rPr>
        <w:t>is responsible for the following:</w:t>
      </w:r>
    </w:p>
    <w:p w14:paraId="57E78062" w14:textId="77777777" w:rsidR="00E81581" w:rsidRDefault="00E81581">
      <w:pPr>
        <w:spacing w:line="240" w:lineRule="auto"/>
        <w:rPr>
          <w:rFonts w:ascii="Calibri" w:eastAsia="Calibri" w:hAnsi="Calibri" w:cs="Calibri"/>
          <w:sz w:val="24"/>
          <w:szCs w:val="24"/>
        </w:rPr>
      </w:pPr>
    </w:p>
    <w:p w14:paraId="67351906" w14:textId="77777777" w:rsidR="00E81581" w:rsidRPr="00246304" w:rsidRDefault="00921989" w:rsidP="00246304">
      <w:pPr>
        <w:pStyle w:val="ListParagraph"/>
        <w:numPr>
          <w:ilvl w:val="0"/>
          <w:numId w:val="11"/>
        </w:numPr>
        <w:rPr>
          <w:rFonts w:asciiTheme="majorHAnsi" w:hAnsiTheme="majorHAnsi" w:cstheme="majorHAnsi"/>
          <w:sz w:val="24"/>
          <w:szCs w:val="24"/>
        </w:rPr>
      </w:pPr>
      <w:r w:rsidRPr="00246304">
        <w:rPr>
          <w:rFonts w:asciiTheme="majorHAnsi" w:hAnsiTheme="majorHAnsi" w:cstheme="majorHAnsi"/>
          <w:sz w:val="24"/>
          <w:szCs w:val="24"/>
        </w:rPr>
        <w:t>Partner with the President and CEO in strategic internal (</w:t>
      </w:r>
      <w:proofErr w:type="gramStart"/>
      <w:r w:rsidRPr="00246304">
        <w:rPr>
          <w:rFonts w:asciiTheme="majorHAnsi" w:hAnsiTheme="majorHAnsi" w:cstheme="majorHAnsi"/>
          <w:sz w:val="24"/>
          <w:szCs w:val="24"/>
        </w:rPr>
        <w:t>e.g.</w:t>
      </w:r>
      <w:proofErr w:type="gramEnd"/>
      <w:r w:rsidRPr="00246304">
        <w:rPr>
          <w:rFonts w:asciiTheme="majorHAnsi" w:hAnsiTheme="majorHAnsi" w:cstheme="majorHAnsi"/>
          <w:sz w:val="24"/>
          <w:szCs w:val="24"/>
        </w:rPr>
        <w:t xml:space="preserve"> human resources, administrative and organizational) and external activities (e.g. conferences, partnerships and coalitions)</w:t>
      </w:r>
    </w:p>
    <w:p w14:paraId="7B0DEAD2" w14:textId="77777777" w:rsidR="00E81581" w:rsidRPr="00E06D37" w:rsidRDefault="00921989" w:rsidP="00246304">
      <w:pPr>
        <w:pStyle w:val="ListParagraph"/>
        <w:numPr>
          <w:ilvl w:val="0"/>
          <w:numId w:val="11"/>
        </w:numPr>
        <w:rPr>
          <w:rFonts w:asciiTheme="majorHAnsi" w:hAnsiTheme="majorHAnsi" w:cstheme="majorHAnsi"/>
          <w:sz w:val="24"/>
          <w:szCs w:val="24"/>
        </w:rPr>
      </w:pPr>
      <w:r w:rsidRPr="00E06D37">
        <w:rPr>
          <w:rFonts w:asciiTheme="majorHAnsi" w:hAnsiTheme="majorHAnsi" w:cstheme="majorHAnsi"/>
          <w:sz w:val="24"/>
          <w:szCs w:val="24"/>
        </w:rPr>
        <w:t>Ensure consistency among the vision, mission, values, strategic plan, and day-to-day operations of the organization</w:t>
      </w:r>
    </w:p>
    <w:p w14:paraId="0BBADD10" w14:textId="77777777" w:rsidR="00E81581" w:rsidRPr="00246304" w:rsidRDefault="00921989" w:rsidP="00246304">
      <w:pPr>
        <w:pStyle w:val="ListParagraph"/>
        <w:numPr>
          <w:ilvl w:val="0"/>
          <w:numId w:val="11"/>
        </w:numPr>
        <w:rPr>
          <w:rFonts w:asciiTheme="majorHAnsi" w:hAnsiTheme="majorHAnsi" w:cstheme="majorHAnsi"/>
          <w:color w:val="000000"/>
          <w:sz w:val="24"/>
          <w:szCs w:val="24"/>
        </w:rPr>
      </w:pPr>
      <w:r w:rsidRPr="00246304">
        <w:rPr>
          <w:rFonts w:asciiTheme="majorHAnsi" w:hAnsiTheme="majorHAnsi" w:cstheme="majorHAnsi"/>
          <w:sz w:val="24"/>
          <w:szCs w:val="24"/>
        </w:rPr>
        <w:t xml:space="preserve">Develop thought leadership around specific topics/emerging in disability related practice areas, including sharing knowledge and disseminating information to stakeholders </w:t>
      </w:r>
    </w:p>
    <w:p w14:paraId="1ABF5793" w14:textId="77777777" w:rsidR="00E81581" w:rsidRPr="00246304" w:rsidRDefault="00921989" w:rsidP="00246304">
      <w:pPr>
        <w:pStyle w:val="ListParagraph"/>
        <w:numPr>
          <w:ilvl w:val="0"/>
          <w:numId w:val="11"/>
        </w:numPr>
        <w:rPr>
          <w:rFonts w:asciiTheme="majorHAnsi" w:hAnsiTheme="majorHAnsi" w:cstheme="majorHAnsi"/>
          <w:sz w:val="24"/>
          <w:szCs w:val="24"/>
        </w:rPr>
      </w:pPr>
      <w:r w:rsidRPr="00E06D37">
        <w:rPr>
          <w:rFonts w:asciiTheme="majorHAnsi" w:hAnsiTheme="majorHAnsi" w:cstheme="majorHAnsi"/>
          <w:sz w:val="24"/>
          <w:szCs w:val="24"/>
        </w:rPr>
        <w:t xml:space="preserve">Plan and oversee expansion, reach and impact of AAPD on a local and statewide levels to the disability community, including </w:t>
      </w:r>
      <w:r w:rsidRPr="00246304">
        <w:rPr>
          <w:rFonts w:asciiTheme="majorHAnsi" w:hAnsiTheme="majorHAnsi" w:cstheme="majorHAnsi"/>
          <w:sz w:val="24"/>
          <w:szCs w:val="24"/>
        </w:rPr>
        <w:t>convening stakeholders to advocate for justice for people with disabilities at the state and Federal levels</w:t>
      </w:r>
    </w:p>
    <w:p w14:paraId="398F750D" w14:textId="77777777" w:rsidR="00E81581" w:rsidRPr="00246304" w:rsidRDefault="00921989" w:rsidP="00246304">
      <w:pPr>
        <w:pStyle w:val="ListParagraph"/>
        <w:numPr>
          <w:ilvl w:val="0"/>
          <w:numId w:val="11"/>
        </w:numPr>
        <w:rPr>
          <w:rFonts w:asciiTheme="majorHAnsi" w:hAnsiTheme="majorHAnsi" w:cstheme="majorHAnsi"/>
          <w:sz w:val="24"/>
          <w:szCs w:val="24"/>
        </w:rPr>
      </w:pPr>
      <w:r w:rsidRPr="00246304">
        <w:rPr>
          <w:rFonts w:asciiTheme="majorHAnsi" w:hAnsiTheme="majorHAnsi" w:cstheme="majorHAnsi"/>
          <w:sz w:val="24"/>
          <w:szCs w:val="24"/>
        </w:rPr>
        <w:t>Support the board of directors and staff to broaden the financial support for AAPD, growing the budget and programs over time, and helping the organization to transition from short-term funding commitments to long-term fiscal strength</w:t>
      </w:r>
    </w:p>
    <w:p w14:paraId="4F8A349C" w14:textId="77777777" w:rsidR="00E81581" w:rsidRPr="00246304" w:rsidRDefault="00921989" w:rsidP="00246304">
      <w:pPr>
        <w:pStyle w:val="ListParagraph"/>
        <w:numPr>
          <w:ilvl w:val="0"/>
          <w:numId w:val="11"/>
        </w:numPr>
        <w:rPr>
          <w:rFonts w:asciiTheme="majorHAnsi" w:hAnsiTheme="majorHAnsi" w:cstheme="majorHAnsi"/>
          <w:sz w:val="24"/>
          <w:szCs w:val="24"/>
        </w:rPr>
      </w:pPr>
      <w:r w:rsidRPr="00E06D37">
        <w:rPr>
          <w:rFonts w:asciiTheme="majorHAnsi" w:hAnsiTheme="majorHAnsi" w:cstheme="majorHAnsi"/>
          <w:sz w:val="24"/>
          <w:szCs w:val="24"/>
        </w:rPr>
        <w:t>Oversee AAPD’s program goals and objectives and evaluate progress, effectiveness; provide support to team members to achieve all project deliverables</w:t>
      </w:r>
    </w:p>
    <w:p w14:paraId="04112A0E" w14:textId="77777777" w:rsidR="00E81581" w:rsidRPr="00246304" w:rsidRDefault="00921989" w:rsidP="00246304">
      <w:pPr>
        <w:pStyle w:val="ListParagraph"/>
        <w:numPr>
          <w:ilvl w:val="0"/>
          <w:numId w:val="11"/>
        </w:numPr>
        <w:rPr>
          <w:rFonts w:asciiTheme="majorHAnsi" w:hAnsiTheme="majorHAnsi" w:cstheme="majorHAnsi"/>
          <w:sz w:val="24"/>
          <w:szCs w:val="24"/>
        </w:rPr>
      </w:pPr>
      <w:r w:rsidRPr="00246304">
        <w:rPr>
          <w:rFonts w:asciiTheme="majorHAnsi" w:hAnsiTheme="majorHAnsi" w:cstheme="majorHAnsi"/>
          <w:sz w:val="24"/>
          <w:szCs w:val="24"/>
        </w:rPr>
        <w:t xml:space="preserve">Manage increasing segments of information technology, human resources (recruiting, reviews, staff deployment/workload balancing, career progression) with related internal communications </w:t>
      </w:r>
    </w:p>
    <w:p w14:paraId="21870559" w14:textId="77777777" w:rsidR="00E81581" w:rsidRPr="00246304" w:rsidRDefault="00921989" w:rsidP="00246304">
      <w:pPr>
        <w:pStyle w:val="ListParagraph"/>
        <w:numPr>
          <w:ilvl w:val="0"/>
          <w:numId w:val="11"/>
        </w:numPr>
        <w:rPr>
          <w:rFonts w:asciiTheme="majorHAnsi" w:hAnsiTheme="majorHAnsi" w:cstheme="majorHAnsi"/>
          <w:sz w:val="24"/>
          <w:szCs w:val="24"/>
        </w:rPr>
      </w:pPr>
      <w:r w:rsidRPr="00246304">
        <w:rPr>
          <w:rFonts w:asciiTheme="majorHAnsi" w:hAnsiTheme="majorHAnsi" w:cstheme="majorHAnsi"/>
          <w:sz w:val="24"/>
          <w:szCs w:val="24"/>
        </w:rPr>
        <w:t>Assist with organizational and financial activities, including identifying best practices for internal systems with an eye toward future needs and budget realities</w:t>
      </w:r>
    </w:p>
    <w:p w14:paraId="103A6B63" w14:textId="0AD037BD" w:rsidR="00E81581" w:rsidRPr="00246304" w:rsidRDefault="00921989" w:rsidP="00246304">
      <w:pPr>
        <w:pStyle w:val="ListParagraph"/>
        <w:numPr>
          <w:ilvl w:val="0"/>
          <w:numId w:val="11"/>
        </w:numPr>
        <w:rPr>
          <w:rFonts w:asciiTheme="majorHAnsi" w:hAnsiTheme="majorHAnsi" w:cstheme="majorHAnsi"/>
          <w:sz w:val="24"/>
          <w:szCs w:val="24"/>
        </w:rPr>
      </w:pPr>
      <w:r w:rsidRPr="00246304">
        <w:rPr>
          <w:rFonts w:asciiTheme="majorHAnsi" w:hAnsiTheme="majorHAnsi" w:cstheme="majorHAnsi"/>
          <w:sz w:val="24"/>
          <w:szCs w:val="24"/>
        </w:rPr>
        <w:t>Lead and manage teams to create policy and program deliverables</w:t>
      </w:r>
    </w:p>
    <w:p w14:paraId="2C367B79" w14:textId="77777777" w:rsidR="00E81581" w:rsidRPr="00246304" w:rsidRDefault="00921989" w:rsidP="00246304">
      <w:pPr>
        <w:pStyle w:val="ListParagraph"/>
        <w:numPr>
          <w:ilvl w:val="0"/>
          <w:numId w:val="11"/>
        </w:numPr>
        <w:rPr>
          <w:rFonts w:asciiTheme="majorHAnsi" w:hAnsiTheme="majorHAnsi" w:cstheme="majorHAnsi"/>
          <w:sz w:val="24"/>
          <w:szCs w:val="24"/>
        </w:rPr>
      </w:pPr>
      <w:r w:rsidRPr="00246304">
        <w:rPr>
          <w:rFonts w:asciiTheme="majorHAnsi" w:hAnsiTheme="majorHAnsi" w:cstheme="majorHAnsi"/>
          <w:sz w:val="24"/>
          <w:szCs w:val="24"/>
        </w:rPr>
        <w:t>Mentor and coach serving as a visible, approachable sounding board and resource</w:t>
      </w:r>
    </w:p>
    <w:p w14:paraId="5BB0214F" w14:textId="691F974D" w:rsidR="00E81581" w:rsidRPr="00246304" w:rsidRDefault="00921989" w:rsidP="00246304">
      <w:pPr>
        <w:pStyle w:val="ListParagraph"/>
        <w:numPr>
          <w:ilvl w:val="0"/>
          <w:numId w:val="11"/>
        </w:numPr>
        <w:rPr>
          <w:rFonts w:asciiTheme="majorHAnsi" w:hAnsiTheme="majorHAnsi" w:cstheme="majorHAnsi"/>
          <w:sz w:val="24"/>
          <w:szCs w:val="24"/>
        </w:rPr>
      </w:pPr>
      <w:r w:rsidRPr="00246304">
        <w:rPr>
          <w:rFonts w:asciiTheme="majorHAnsi" w:hAnsiTheme="majorHAnsi" w:cstheme="majorHAnsi"/>
          <w:sz w:val="24"/>
          <w:szCs w:val="24"/>
        </w:rPr>
        <w:t>Demonstrate openness and creativity in approaching problems and opportunities for AAPD and the disability community</w:t>
      </w:r>
      <w:r w:rsidR="007B14FC">
        <w:rPr>
          <w:rFonts w:asciiTheme="majorHAnsi" w:hAnsiTheme="majorHAnsi" w:cstheme="majorHAnsi"/>
          <w:sz w:val="24"/>
          <w:szCs w:val="24"/>
        </w:rPr>
        <w:t>.</w:t>
      </w:r>
    </w:p>
    <w:p w14:paraId="0EFAB9AE" w14:textId="0BB6C15A" w:rsidR="00E81581" w:rsidRPr="00246304" w:rsidRDefault="004D17A2" w:rsidP="00C25D80">
      <w:pPr>
        <w:pStyle w:val="Heading1"/>
        <w:spacing w:before="120" w:line="360" w:lineRule="auto"/>
        <w:rPr>
          <w:rFonts w:asciiTheme="majorHAnsi" w:hAnsiTheme="majorHAnsi" w:cstheme="majorHAnsi"/>
          <w:color w:val="134889"/>
          <w:sz w:val="32"/>
          <w:szCs w:val="32"/>
        </w:rPr>
      </w:pPr>
      <w:r>
        <w:rPr>
          <w:rFonts w:ascii="Calibri" w:eastAsia="Calibri" w:hAnsi="Calibri" w:cs="Calibri"/>
          <w:sz w:val="24"/>
          <w:szCs w:val="24"/>
        </w:rPr>
        <w:br w:type="page"/>
      </w:r>
      <w:r w:rsidR="00921989" w:rsidRPr="00246304">
        <w:rPr>
          <w:rFonts w:asciiTheme="majorHAnsi" w:hAnsiTheme="majorHAnsi" w:cstheme="majorHAnsi"/>
          <w:color w:val="134889"/>
          <w:sz w:val="32"/>
          <w:szCs w:val="32"/>
        </w:rPr>
        <w:lastRenderedPageBreak/>
        <w:t>Qualifications</w:t>
      </w:r>
    </w:p>
    <w:p w14:paraId="43B203DB" w14:textId="77777777" w:rsidR="00E81581" w:rsidRPr="00246304" w:rsidRDefault="00921989" w:rsidP="00246304">
      <w:pPr>
        <w:rPr>
          <w:rFonts w:ascii="Calibri" w:hAnsi="Calibri" w:cs="Calibri"/>
          <w:sz w:val="24"/>
          <w:szCs w:val="24"/>
        </w:rPr>
      </w:pPr>
      <w:r w:rsidRPr="00246304">
        <w:rPr>
          <w:rFonts w:ascii="Calibri" w:hAnsi="Calibri" w:cs="Calibri"/>
          <w:sz w:val="24"/>
          <w:szCs w:val="24"/>
        </w:rPr>
        <w:t>Applicants should possess the following:</w:t>
      </w:r>
    </w:p>
    <w:p w14:paraId="1F4AB284" w14:textId="77777777" w:rsidR="00E81581" w:rsidRDefault="00E81581">
      <w:pPr>
        <w:spacing w:line="240" w:lineRule="auto"/>
        <w:rPr>
          <w:rFonts w:ascii="Calibri" w:eastAsia="Calibri" w:hAnsi="Calibri" w:cs="Calibri"/>
          <w:sz w:val="24"/>
          <w:szCs w:val="24"/>
        </w:rPr>
      </w:pPr>
    </w:p>
    <w:p w14:paraId="2BE250E1" w14:textId="3D2698EF" w:rsidR="00C15C78" w:rsidRPr="00246304" w:rsidRDefault="00C15C78"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Lived experience as a person with a disability</w:t>
      </w:r>
    </w:p>
    <w:p w14:paraId="0CC5E4FD" w14:textId="61DC192D" w:rsidR="005D4E2E" w:rsidRPr="00246304" w:rsidRDefault="005D4E2E"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Knowledge of disability rights, disability justice, and disability policy (historical and current)</w:t>
      </w:r>
    </w:p>
    <w:p w14:paraId="21624C9C" w14:textId="21B874C3" w:rsidR="00E81581" w:rsidRPr="00246304" w:rsidRDefault="00921989"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 xml:space="preserve">Knowledge of and commitment to racial equity work and how they intersect with disability </w:t>
      </w:r>
    </w:p>
    <w:p w14:paraId="676532FD" w14:textId="30606E60" w:rsidR="005D4E2E" w:rsidRPr="00246304" w:rsidRDefault="005D4E2E" w:rsidP="00246304">
      <w:pPr>
        <w:pStyle w:val="ListParagraph"/>
        <w:numPr>
          <w:ilvl w:val="0"/>
          <w:numId w:val="12"/>
        </w:numPr>
        <w:ind w:left="720"/>
        <w:rPr>
          <w:rFonts w:ascii="Calibri" w:hAnsi="Calibri" w:cs="Calibri"/>
          <w:color w:val="000000"/>
          <w:sz w:val="24"/>
          <w:szCs w:val="24"/>
        </w:rPr>
      </w:pPr>
      <w:r w:rsidRPr="00246304">
        <w:rPr>
          <w:rFonts w:ascii="Calibri" w:hAnsi="Calibri" w:cs="Calibri"/>
          <w:color w:val="000000"/>
          <w:sz w:val="24"/>
          <w:szCs w:val="24"/>
        </w:rPr>
        <w:t>7-10 years of professional experience in operations and management</w:t>
      </w:r>
    </w:p>
    <w:p w14:paraId="7BBF183E" w14:textId="77777777" w:rsidR="00160C9B" w:rsidRPr="00246304" w:rsidRDefault="00160C9B" w:rsidP="00246304">
      <w:pPr>
        <w:pStyle w:val="ListParagraph"/>
        <w:numPr>
          <w:ilvl w:val="0"/>
          <w:numId w:val="12"/>
        </w:numPr>
        <w:ind w:left="720"/>
        <w:rPr>
          <w:rFonts w:ascii="Calibri" w:eastAsia="Times New Roman" w:hAnsi="Calibri" w:cs="Calibri"/>
          <w:color w:val="1B1E21"/>
          <w:sz w:val="24"/>
          <w:szCs w:val="24"/>
          <w:lang w:val="en-US"/>
        </w:rPr>
      </w:pPr>
      <w:r w:rsidRPr="00246304">
        <w:rPr>
          <w:rFonts w:ascii="Calibri" w:eastAsia="Times New Roman" w:hAnsi="Calibri" w:cs="Calibri"/>
          <w:color w:val="1B1E21"/>
          <w:sz w:val="24"/>
          <w:szCs w:val="24"/>
          <w:lang w:val="en-US"/>
        </w:rPr>
        <w:t>Bachelor’s Degree or equivalent required; Master’s degree preferred   </w:t>
      </w:r>
    </w:p>
    <w:p w14:paraId="3062122A" w14:textId="77777777" w:rsidR="005D4E2E" w:rsidRPr="00246304" w:rsidRDefault="005D4E2E"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A strategic thinker who understands how operations and finances support the broader mission of the organization </w:t>
      </w:r>
    </w:p>
    <w:p w14:paraId="3D5FB192" w14:textId="77777777" w:rsidR="005D4E2E" w:rsidRPr="00246304" w:rsidRDefault="005D4E2E"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Depth of experience in managing teams, supporting cross-functional collaboration, developing staff, and setting clear goals</w:t>
      </w:r>
    </w:p>
    <w:p w14:paraId="1B2BFF7D" w14:textId="77777777" w:rsidR="005D4E2E" w:rsidRPr="00246304" w:rsidRDefault="005D4E2E"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Experience in policy/advocacy a plus </w:t>
      </w:r>
    </w:p>
    <w:p w14:paraId="01F522E6" w14:textId="77777777" w:rsidR="005D4E2E" w:rsidRPr="00246304" w:rsidRDefault="005D4E2E"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Proven ability to support organizational growth </w:t>
      </w:r>
    </w:p>
    <w:p w14:paraId="5B06BB60" w14:textId="77777777" w:rsidR="00775E81" w:rsidRPr="00246304" w:rsidRDefault="005D4E2E"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Experience in nonprofit financial management</w:t>
      </w:r>
    </w:p>
    <w:p w14:paraId="176A4787" w14:textId="25A74AD5" w:rsidR="00775E81" w:rsidRPr="00246304" w:rsidRDefault="00287E65"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Experience o</w:t>
      </w:r>
      <w:r w:rsidR="00775E81" w:rsidRPr="00246304">
        <w:rPr>
          <w:rFonts w:ascii="Calibri" w:hAnsi="Calibri" w:cs="Calibri"/>
          <w:sz w:val="24"/>
          <w:szCs w:val="24"/>
        </w:rPr>
        <w:t>versee</w:t>
      </w:r>
      <w:r w:rsidRPr="00246304">
        <w:rPr>
          <w:rFonts w:ascii="Calibri" w:hAnsi="Calibri" w:cs="Calibri"/>
          <w:sz w:val="24"/>
          <w:szCs w:val="24"/>
        </w:rPr>
        <w:t>ing</w:t>
      </w:r>
      <w:r w:rsidR="00775E81" w:rsidRPr="00246304">
        <w:rPr>
          <w:rFonts w:ascii="Calibri" w:hAnsi="Calibri" w:cs="Calibri"/>
          <w:sz w:val="24"/>
          <w:szCs w:val="24"/>
        </w:rPr>
        <w:t xml:space="preserve"> and ensur</w:t>
      </w:r>
      <w:r w:rsidRPr="00246304">
        <w:rPr>
          <w:rFonts w:ascii="Calibri" w:hAnsi="Calibri" w:cs="Calibri"/>
          <w:sz w:val="24"/>
          <w:szCs w:val="24"/>
        </w:rPr>
        <w:t>ing</w:t>
      </w:r>
      <w:r w:rsidR="00775E81" w:rsidRPr="00246304">
        <w:rPr>
          <w:rFonts w:ascii="Calibri" w:hAnsi="Calibri" w:cs="Calibri"/>
          <w:sz w:val="24"/>
          <w:szCs w:val="24"/>
        </w:rPr>
        <w:t xml:space="preserve"> accuracy of payroll, vendor payments, employee benefits, business insurance. Ensure compliance with all labor law and employment practices</w:t>
      </w:r>
    </w:p>
    <w:p w14:paraId="5D411449" w14:textId="646F284F" w:rsidR="005D4E2E" w:rsidRPr="00246304" w:rsidRDefault="005D4E2E"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Experience in revenue development strategies, including earned revenue and/or fundraising strategies</w:t>
      </w:r>
    </w:p>
    <w:p w14:paraId="24B42211" w14:textId="773B756C" w:rsidR="005D4E2E" w:rsidRPr="00246304" w:rsidRDefault="005D4E2E"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Strong communication skills </w:t>
      </w:r>
    </w:p>
    <w:p w14:paraId="2D8BAF15" w14:textId="77777777" w:rsidR="005D4E2E" w:rsidRPr="00246304" w:rsidRDefault="005D4E2E"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Ability to help establish and track progress towards organization-wide goals </w:t>
      </w:r>
    </w:p>
    <w:p w14:paraId="62C8885A" w14:textId="77777777" w:rsidR="005D4E2E" w:rsidRPr="00246304" w:rsidRDefault="005D4E2E"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Actively participate in the development of funding proposals and new initiatives</w:t>
      </w:r>
    </w:p>
    <w:p w14:paraId="3C641ACE" w14:textId="03E5356E" w:rsidR="005D4E2E" w:rsidRPr="00246304" w:rsidRDefault="005D4E2E"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Engage with the Board of Directors, primary funders, and other key external stakeholders around organizational impact and plans for the future</w:t>
      </w:r>
    </w:p>
    <w:p w14:paraId="5321B3BE" w14:textId="77777777" w:rsidR="00E81581" w:rsidRPr="00246304" w:rsidRDefault="00921989"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Eagerness to work as part of a team, both as a leader and in a supporting capacity, to expand the impact and visibility of AAPD</w:t>
      </w:r>
    </w:p>
    <w:p w14:paraId="51E1C376" w14:textId="77777777" w:rsidR="00E81581" w:rsidRPr="00246304" w:rsidRDefault="00921989"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 xml:space="preserve">Experience leading and supporting large coalitions of advocates   </w:t>
      </w:r>
    </w:p>
    <w:p w14:paraId="5D146613" w14:textId="77777777" w:rsidR="00E81581" w:rsidRPr="00246304" w:rsidRDefault="00921989"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 xml:space="preserve">Strong analytical, organizational, and prioritization skills </w:t>
      </w:r>
    </w:p>
    <w:p w14:paraId="03E87BB3" w14:textId="77777777" w:rsidR="00E81581" w:rsidRPr="00246304" w:rsidRDefault="00921989"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Track record of success in roles requiring execution of multiple tasks while responding to multiple project priorities</w:t>
      </w:r>
    </w:p>
    <w:p w14:paraId="08DE2386" w14:textId="77777777" w:rsidR="00E81581" w:rsidRPr="00246304" w:rsidRDefault="00921989"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Experience handling sensitive data and other confidential information, and demonstrated discretion and strong judgment in such situations</w:t>
      </w:r>
    </w:p>
    <w:p w14:paraId="4D058693" w14:textId="77777777" w:rsidR="00E81581" w:rsidRPr="00246304" w:rsidRDefault="00921989" w:rsidP="00246304">
      <w:pPr>
        <w:pStyle w:val="ListParagraph"/>
        <w:numPr>
          <w:ilvl w:val="0"/>
          <w:numId w:val="12"/>
        </w:numPr>
        <w:ind w:left="720"/>
        <w:rPr>
          <w:rFonts w:ascii="Calibri" w:hAnsi="Calibri" w:cs="Calibri"/>
          <w:sz w:val="24"/>
          <w:szCs w:val="24"/>
        </w:rPr>
      </w:pPr>
      <w:r w:rsidRPr="00246304">
        <w:rPr>
          <w:rFonts w:ascii="Calibri" w:hAnsi="Calibri" w:cs="Calibri"/>
          <w:sz w:val="24"/>
          <w:szCs w:val="24"/>
        </w:rPr>
        <w:t>High level of initiative and desire to meet specific goals</w:t>
      </w:r>
    </w:p>
    <w:p w14:paraId="2A18DE75" w14:textId="2E213EBF" w:rsidR="00E81581" w:rsidRPr="00246304" w:rsidRDefault="00921989" w:rsidP="00182737">
      <w:pPr>
        <w:pStyle w:val="ListParagraph"/>
        <w:numPr>
          <w:ilvl w:val="0"/>
          <w:numId w:val="12"/>
        </w:numPr>
        <w:ind w:left="720"/>
        <w:rPr>
          <w:rFonts w:ascii="Calibri" w:hAnsi="Calibri" w:cs="Calibri"/>
          <w:sz w:val="24"/>
          <w:szCs w:val="24"/>
        </w:rPr>
      </w:pPr>
      <w:r w:rsidRPr="00246304">
        <w:rPr>
          <w:rFonts w:ascii="Calibri" w:hAnsi="Calibri" w:cs="Calibri"/>
          <w:sz w:val="24"/>
          <w:szCs w:val="24"/>
        </w:rPr>
        <w:lastRenderedPageBreak/>
        <w:t>Demonstrated empathetic disposition and positive attitude</w:t>
      </w:r>
    </w:p>
    <w:p w14:paraId="4A41472D" w14:textId="1ED9C442" w:rsidR="00BB49C8" w:rsidRPr="00246304" w:rsidRDefault="00BB49C8" w:rsidP="002415A6">
      <w:pPr>
        <w:spacing w:before="97" w:line="240" w:lineRule="auto"/>
        <w:ind w:right="210"/>
        <w:rPr>
          <w:rFonts w:ascii="Calibri" w:hAnsi="Calibri" w:cs="Calibri"/>
          <w:b/>
          <w:sz w:val="24"/>
          <w:szCs w:val="24"/>
        </w:rPr>
      </w:pPr>
      <w:bookmarkStart w:id="2" w:name="_heading=h.1fob9te" w:colFirst="0" w:colLast="0"/>
      <w:bookmarkStart w:id="3" w:name="_heading=h.3znysh7" w:colFirst="0" w:colLast="0"/>
      <w:bookmarkEnd w:id="2"/>
      <w:bookmarkEnd w:id="3"/>
      <w:r w:rsidRPr="00246304">
        <w:rPr>
          <w:rFonts w:ascii="Calibri" w:hAnsi="Calibri" w:cs="Calibri"/>
          <w:b/>
          <w:color w:val="212529"/>
          <w:sz w:val="24"/>
          <w:szCs w:val="24"/>
        </w:rPr>
        <w:t xml:space="preserve">How to apply: </w:t>
      </w:r>
      <w:r w:rsidRPr="00246304">
        <w:rPr>
          <w:rFonts w:ascii="Calibri" w:hAnsi="Calibri" w:cs="Calibri"/>
          <w:color w:val="212529"/>
          <w:sz w:val="24"/>
          <w:szCs w:val="24"/>
        </w:rPr>
        <w:t>Applications will be accepted until the position is filled. Applications will be</w:t>
      </w:r>
      <w:r w:rsidRPr="00246304">
        <w:rPr>
          <w:rFonts w:ascii="Calibri" w:hAnsi="Calibri" w:cs="Calibri"/>
          <w:color w:val="212529"/>
          <w:spacing w:val="40"/>
          <w:sz w:val="24"/>
          <w:szCs w:val="24"/>
        </w:rPr>
        <w:t xml:space="preserve"> </w:t>
      </w:r>
      <w:r w:rsidRPr="00246304">
        <w:rPr>
          <w:rFonts w:ascii="Calibri" w:hAnsi="Calibri" w:cs="Calibri"/>
          <w:color w:val="212529"/>
          <w:sz w:val="24"/>
          <w:szCs w:val="24"/>
        </w:rPr>
        <w:t>reviewed as they are received. Serious candidates should submit applications on or before</w:t>
      </w:r>
      <w:r w:rsidRPr="00246304">
        <w:rPr>
          <w:rFonts w:ascii="Calibri" w:hAnsi="Calibri" w:cs="Calibri"/>
          <w:color w:val="212529"/>
          <w:spacing w:val="40"/>
          <w:sz w:val="24"/>
          <w:szCs w:val="24"/>
        </w:rPr>
        <w:t xml:space="preserve"> </w:t>
      </w:r>
      <w:r w:rsidRPr="00246304">
        <w:rPr>
          <w:rFonts w:ascii="Calibri" w:hAnsi="Calibri" w:cs="Calibri"/>
          <w:color w:val="212529"/>
          <w:sz w:val="24"/>
          <w:szCs w:val="24"/>
        </w:rPr>
        <w:t xml:space="preserve">April </w:t>
      </w:r>
      <w:r w:rsidR="00346FFE">
        <w:rPr>
          <w:rFonts w:ascii="Calibri" w:hAnsi="Calibri" w:cs="Calibri"/>
          <w:color w:val="212529"/>
          <w:sz w:val="24"/>
          <w:szCs w:val="24"/>
        </w:rPr>
        <w:t>30</w:t>
      </w:r>
      <w:r w:rsidRPr="00246304">
        <w:rPr>
          <w:rFonts w:ascii="Calibri" w:hAnsi="Calibri" w:cs="Calibri"/>
          <w:color w:val="212529"/>
          <w:sz w:val="24"/>
          <w:szCs w:val="24"/>
        </w:rPr>
        <w:t xml:space="preserve">, 2023. </w:t>
      </w:r>
      <w:r w:rsidRPr="00246304">
        <w:rPr>
          <w:rFonts w:ascii="Calibri" w:hAnsi="Calibri" w:cs="Calibri"/>
          <w:b/>
          <w:color w:val="212529"/>
          <w:sz w:val="24"/>
          <w:szCs w:val="24"/>
        </w:rPr>
        <w:t>Applications should contain a resume and thoughtful cover letter,</w:t>
      </w:r>
      <w:r w:rsidRPr="00246304">
        <w:rPr>
          <w:rFonts w:ascii="Calibri" w:hAnsi="Calibri" w:cs="Calibri"/>
          <w:b/>
          <w:color w:val="212529"/>
          <w:spacing w:val="40"/>
          <w:sz w:val="24"/>
          <w:szCs w:val="24"/>
        </w:rPr>
        <w:t xml:space="preserve"> </w:t>
      </w:r>
      <w:r w:rsidRPr="00246304">
        <w:rPr>
          <w:rFonts w:ascii="Calibri" w:hAnsi="Calibri" w:cs="Calibri"/>
          <w:b/>
          <w:color w:val="212529"/>
          <w:sz w:val="24"/>
          <w:szCs w:val="24"/>
        </w:rPr>
        <w:t xml:space="preserve">outlining how your skills and experience meet the qualifications described </w:t>
      </w:r>
      <w:r w:rsidR="005D4E2E" w:rsidRPr="00246304">
        <w:rPr>
          <w:rFonts w:ascii="Calibri" w:hAnsi="Calibri" w:cs="Calibri"/>
          <w:b/>
          <w:color w:val="212529"/>
          <w:sz w:val="24"/>
          <w:szCs w:val="24"/>
        </w:rPr>
        <w:t>above.</w:t>
      </w:r>
    </w:p>
    <w:p w14:paraId="45545BC5" w14:textId="0C67C73E" w:rsidR="00BB49C8" w:rsidRPr="00246304" w:rsidRDefault="00BB49C8" w:rsidP="002415A6">
      <w:pPr>
        <w:spacing w:before="104" w:line="240" w:lineRule="auto"/>
        <w:rPr>
          <w:rFonts w:ascii="Calibri" w:hAnsi="Calibri" w:cs="Calibri"/>
          <w:sz w:val="24"/>
          <w:szCs w:val="24"/>
        </w:rPr>
      </w:pPr>
      <w:r w:rsidRPr="00246304">
        <w:rPr>
          <w:rFonts w:ascii="Calibri" w:hAnsi="Calibri" w:cs="Calibri"/>
          <w:b/>
          <w:color w:val="212529"/>
          <w:sz w:val="24"/>
          <w:szCs w:val="24"/>
        </w:rPr>
        <w:t xml:space="preserve">Email application to Christine Griffin, </w:t>
      </w:r>
      <w:hyperlink r:id="rId13" w:history="1">
        <w:r w:rsidR="004167DA" w:rsidRPr="00246304">
          <w:rPr>
            <w:rStyle w:val="Hyperlink"/>
            <w:rFonts w:ascii="Calibri" w:hAnsi="Calibri" w:cs="Calibri"/>
            <w:sz w:val="24"/>
            <w:szCs w:val="24"/>
          </w:rPr>
          <w:t>cmgexecsearch@gmail.com</w:t>
        </w:r>
      </w:hyperlink>
      <w:r w:rsidR="004167DA" w:rsidRPr="00246304">
        <w:rPr>
          <w:rFonts w:ascii="Calibri" w:hAnsi="Calibri" w:cs="Calibri"/>
          <w:sz w:val="24"/>
          <w:szCs w:val="24"/>
        </w:rPr>
        <w:t xml:space="preserve"> </w:t>
      </w:r>
      <w:r w:rsidRPr="00246304">
        <w:rPr>
          <w:rFonts w:ascii="Calibri" w:hAnsi="Calibri" w:cs="Calibri"/>
          <w:b/>
          <w:color w:val="212529"/>
          <w:sz w:val="24"/>
          <w:szCs w:val="24"/>
        </w:rPr>
        <w:t>with “</w:t>
      </w:r>
      <w:r w:rsidR="00160C9B" w:rsidRPr="00246304">
        <w:rPr>
          <w:rFonts w:ascii="Calibri" w:hAnsi="Calibri" w:cs="Calibri"/>
          <w:b/>
          <w:color w:val="212529"/>
          <w:sz w:val="24"/>
          <w:szCs w:val="24"/>
        </w:rPr>
        <w:t xml:space="preserve">AAPD COO </w:t>
      </w:r>
      <w:r w:rsidRPr="00246304">
        <w:rPr>
          <w:rFonts w:ascii="Calibri" w:hAnsi="Calibri" w:cs="Calibri"/>
          <w:b/>
          <w:color w:val="212529"/>
          <w:sz w:val="24"/>
          <w:szCs w:val="24"/>
        </w:rPr>
        <w:t xml:space="preserve">Search” in the subject line. </w:t>
      </w:r>
      <w:r w:rsidRPr="00246304">
        <w:rPr>
          <w:rFonts w:ascii="Calibri" w:hAnsi="Calibri" w:cs="Calibri"/>
          <w:color w:val="212529"/>
          <w:sz w:val="24"/>
          <w:szCs w:val="24"/>
        </w:rPr>
        <w:t>Please include how you heard about the search.</w:t>
      </w:r>
    </w:p>
    <w:p w14:paraId="505166E9" w14:textId="77777777" w:rsidR="00BB49C8" w:rsidRPr="00246304" w:rsidRDefault="00BB49C8" w:rsidP="002415A6">
      <w:pPr>
        <w:pStyle w:val="BodyText"/>
        <w:spacing w:before="110"/>
        <w:ind w:left="0" w:right="214"/>
        <w:rPr>
          <w:rFonts w:ascii="Calibri" w:hAnsi="Calibri" w:cs="Calibri"/>
          <w:sz w:val="24"/>
          <w:szCs w:val="24"/>
        </w:rPr>
      </w:pPr>
      <w:r w:rsidRPr="00246304">
        <w:rPr>
          <w:rFonts w:ascii="Calibri" w:hAnsi="Calibri" w:cs="Calibri"/>
          <w:color w:val="212529"/>
          <w:sz w:val="24"/>
          <w:szCs w:val="24"/>
        </w:rPr>
        <w:t>Only a select number of highly qualified individuals will be invited to participate in a formal</w:t>
      </w:r>
      <w:r w:rsidRPr="00246304">
        <w:rPr>
          <w:rFonts w:ascii="Calibri" w:hAnsi="Calibri" w:cs="Calibri"/>
          <w:color w:val="212529"/>
          <w:spacing w:val="40"/>
          <w:sz w:val="24"/>
          <w:szCs w:val="24"/>
        </w:rPr>
        <w:t xml:space="preserve"> </w:t>
      </w:r>
      <w:r w:rsidRPr="00246304">
        <w:rPr>
          <w:rFonts w:ascii="Calibri" w:hAnsi="Calibri" w:cs="Calibri"/>
          <w:color w:val="212529"/>
          <w:sz w:val="24"/>
          <w:szCs w:val="24"/>
        </w:rPr>
        <w:t>interview process. This is a confidential process and will be handled accordingly throughout</w:t>
      </w:r>
      <w:r w:rsidRPr="00246304">
        <w:rPr>
          <w:rFonts w:ascii="Calibri" w:hAnsi="Calibri" w:cs="Calibri"/>
          <w:color w:val="212529"/>
          <w:spacing w:val="40"/>
          <w:sz w:val="24"/>
          <w:szCs w:val="24"/>
        </w:rPr>
        <w:t xml:space="preserve"> </w:t>
      </w:r>
      <w:r w:rsidRPr="00246304">
        <w:rPr>
          <w:rFonts w:ascii="Calibri" w:hAnsi="Calibri" w:cs="Calibri"/>
          <w:color w:val="212529"/>
          <w:sz w:val="24"/>
          <w:szCs w:val="24"/>
        </w:rPr>
        <w:t>all phases of the recruitment and selection process.</w:t>
      </w:r>
    </w:p>
    <w:p w14:paraId="5C438FAB" w14:textId="5E9DCAD3" w:rsidR="002415A6" w:rsidRPr="00246304" w:rsidRDefault="00BB49C8" w:rsidP="002415A6">
      <w:pPr>
        <w:pStyle w:val="BodyText"/>
        <w:snapToGrid w:val="0"/>
        <w:spacing w:before="103"/>
        <w:ind w:left="0" w:right="216"/>
        <w:contextualSpacing/>
        <w:rPr>
          <w:rFonts w:ascii="Calibri" w:hAnsi="Calibri" w:cs="Calibri"/>
          <w:color w:val="212529"/>
          <w:sz w:val="24"/>
          <w:szCs w:val="24"/>
        </w:rPr>
      </w:pPr>
      <w:r w:rsidRPr="00246304">
        <w:rPr>
          <w:rFonts w:ascii="Calibri" w:hAnsi="Calibri" w:cs="Calibri"/>
          <w:color w:val="212529"/>
          <w:sz w:val="24"/>
          <w:szCs w:val="24"/>
        </w:rPr>
        <w:t>Accessibility accommodations</w:t>
      </w:r>
      <w:r w:rsidR="002415A6" w:rsidRPr="00246304">
        <w:rPr>
          <w:rFonts w:ascii="Calibri" w:hAnsi="Calibri" w:cs="Calibri"/>
          <w:color w:val="212529"/>
          <w:spacing w:val="80"/>
          <w:sz w:val="24"/>
          <w:szCs w:val="24"/>
        </w:rPr>
        <w:t xml:space="preserve"> </w:t>
      </w:r>
      <w:r w:rsidRPr="00246304">
        <w:rPr>
          <w:rFonts w:ascii="Calibri" w:hAnsi="Calibri" w:cs="Calibri"/>
          <w:color w:val="212529"/>
          <w:sz w:val="24"/>
          <w:szCs w:val="24"/>
        </w:rPr>
        <w:t>for any portion of the application or interview process are available by emailing your request</w:t>
      </w:r>
      <w:r w:rsidRPr="00246304">
        <w:rPr>
          <w:rFonts w:ascii="Calibri" w:hAnsi="Calibri" w:cs="Calibri"/>
          <w:color w:val="212529"/>
          <w:spacing w:val="40"/>
          <w:sz w:val="24"/>
          <w:szCs w:val="24"/>
        </w:rPr>
        <w:t xml:space="preserve"> </w:t>
      </w:r>
      <w:r w:rsidRPr="00246304">
        <w:rPr>
          <w:rFonts w:ascii="Calibri" w:hAnsi="Calibri" w:cs="Calibri"/>
          <w:color w:val="212529"/>
          <w:sz w:val="24"/>
          <w:szCs w:val="24"/>
        </w:rPr>
        <w:t>to Christine Griffin at</w:t>
      </w:r>
      <w:r w:rsidR="004167DA" w:rsidRPr="00246304">
        <w:rPr>
          <w:rFonts w:ascii="Calibri" w:hAnsi="Calibri" w:cs="Calibri"/>
          <w:color w:val="212529"/>
          <w:sz w:val="24"/>
          <w:szCs w:val="24"/>
        </w:rPr>
        <w:t xml:space="preserve"> </w:t>
      </w:r>
      <w:hyperlink r:id="rId14" w:history="1">
        <w:r w:rsidR="004167DA" w:rsidRPr="00246304">
          <w:rPr>
            <w:rStyle w:val="Hyperlink"/>
            <w:rFonts w:ascii="Calibri" w:hAnsi="Calibri" w:cs="Calibri"/>
            <w:sz w:val="24"/>
            <w:szCs w:val="24"/>
          </w:rPr>
          <w:t>cmgexecsearch@gmail.com</w:t>
        </w:r>
      </w:hyperlink>
    </w:p>
    <w:p w14:paraId="6FB7395E" w14:textId="77777777" w:rsidR="004167DA" w:rsidRDefault="004167DA" w:rsidP="002415A6">
      <w:pPr>
        <w:pStyle w:val="BodyText"/>
        <w:snapToGrid w:val="0"/>
        <w:spacing w:before="103"/>
        <w:ind w:left="0" w:right="216"/>
        <w:contextualSpacing/>
        <w:rPr>
          <w:rFonts w:asciiTheme="majorHAnsi" w:hAnsiTheme="majorHAnsi" w:cstheme="majorHAnsi"/>
          <w:color w:val="212529"/>
          <w:sz w:val="24"/>
          <w:szCs w:val="24"/>
        </w:rPr>
      </w:pPr>
    </w:p>
    <w:p w14:paraId="197E16FF" w14:textId="338A509E" w:rsidR="002415A6" w:rsidRPr="004167DA" w:rsidRDefault="002415A6" w:rsidP="002415A6">
      <w:pPr>
        <w:pStyle w:val="BodyText"/>
        <w:spacing w:before="103"/>
        <w:ind w:left="0" w:right="210"/>
        <w:rPr>
          <w:rFonts w:asciiTheme="majorHAnsi" w:hAnsiTheme="majorHAnsi" w:cstheme="majorHAnsi"/>
          <w:b/>
          <w:bCs/>
          <w:color w:val="212529"/>
          <w:sz w:val="21"/>
          <w:szCs w:val="21"/>
        </w:rPr>
      </w:pPr>
      <w:r w:rsidRPr="004167DA">
        <w:rPr>
          <w:rFonts w:asciiTheme="majorHAnsi" w:eastAsia="Times New Roman" w:hAnsiTheme="majorHAnsi" w:cstheme="majorHAnsi"/>
          <w:b/>
          <w:bCs/>
          <w:i/>
          <w:iCs/>
          <w:color w:val="1B1E21"/>
          <w:sz w:val="21"/>
          <w:szCs w:val="21"/>
        </w:rPr>
        <w:t>AAPD is an equal opportunity employer and seeks qualified applicants without regard to race, color, sex, religion, national origin, veteran, age, disability, marital status, gender identity or sexual orientation.</w:t>
      </w:r>
    </w:p>
    <w:p w14:paraId="60B0DE89" w14:textId="77777777" w:rsidR="00E81581" w:rsidRDefault="00E81581">
      <w:pPr>
        <w:spacing w:line="240" w:lineRule="auto"/>
        <w:rPr>
          <w:rFonts w:ascii="Calibri" w:eastAsia="Calibri" w:hAnsi="Calibri" w:cs="Calibri"/>
          <w:sz w:val="24"/>
          <w:szCs w:val="24"/>
        </w:rPr>
      </w:pPr>
    </w:p>
    <w:sectPr w:rsidR="00E81581">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F99A" w14:textId="77777777" w:rsidR="00DD73D7" w:rsidRDefault="00DD73D7">
      <w:pPr>
        <w:spacing w:line="240" w:lineRule="auto"/>
      </w:pPr>
      <w:r>
        <w:separator/>
      </w:r>
    </w:p>
  </w:endnote>
  <w:endnote w:type="continuationSeparator" w:id="0">
    <w:p w14:paraId="06FF1698" w14:textId="77777777" w:rsidR="00DD73D7" w:rsidRDefault="00DD7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3DFD" w14:textId="5FC10B72" w:rsidR="00E81581" w:rsidRPr="00B51F60" w:rsidRDefault="00B51F60" w:rsidP="00B51F60">
    <w:pPr>
      <w:pStyle w:val="Footer"/>
      <w:jc w:val="center"/>
      <w:rPr>
        <w:b/>
        <w:bCs/>
        <w:color w:val="002060"/>
      </w:rPr>
    </w:pPr>
    <w:r w:rsidRPr="00B51F60">
      <w:rPr>
        <w:b/>
        <w:bCs/>
        <w:color w:val="002060"/>
      </w:rPr>
      <w:t>2020 Pennsylvania Ave NW | Mailbox 263 | Washington, DC 20006 | 202-521-4316 |</w:t>
    </w:r>
  </w:p>
  <w:p w14:paraId="0F1CE955" w14:textId="6C436AF3" w:rsidR="00B51F60" w:rsidRPr="00B51F60" w:rsidRDefault="00B51F60" w:rsidP="00B51F60">
    <w:pPr>
      <w:pStyle w:val="Footer"/>
      <w:jc w:val="center"/>
      <w:rPr>
        <w:b/>
        <w:bCs/>
        <w:color w:val="002060"/>
      </w:rPr>
    </w:pPr>
    <w:r w:rsidRPr="00B51F60">
      <w:rPr>
        <w:b/>
        <w:bCs/>
        <w:color w:val="002060"/>
      </w:rPr>
      <w:t>www.aapd.com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E776" w14:textId="77777777" w:rsidR="00DD73D7" w:rsidRDefault="00DD73D7">
      <w:pPr>
        <w:spacing w:line="240" w:lineRule="auto"/>
      </w:pPr>
      <w:r>
        <w:separator/>
      </w:r>
    </w:p>
  </w:footnote>
  <w:footnote w:type="continuationSeparator" w:id="0">
    <w:p w14:paraId="5B57AC02" w14:textId="77777777" w:rsidR="00DD73D7" w:rsidRDefault="00DD73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0AFF"/>
    <w:multiLevelType w:val="multilevel"/>
    <w:tmpl w:val="F3BA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04452"/>
    <w:multiLevelType w:val="multilevel"/>
    <w:tmpl w:val="6E3A0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086C98"/>
    <w:multiLevelType w:val="hybridMultilevel"/>
    <w:tmpl w:val="A878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679D7"/>
    <w:multiLevelType w:val="multilevel"/>
    <w:tmpl w:val="18386780"/>
    <w:lvl w:ilvl="0">
      <w:start w:val="1"/>
      <w:numFmt w:val="bullet"/>
      <w:lvlText w:val="●"/>
      <w:lvlJc w:val="left"/>
      <w:pPr>
        <w:ind w:left="720" w:hanging="360"/>
      </w:pPr>
      <w:rPr>
        <w:rFonts w:ascii="Georgia" w:eastAsia="Georgia" w:hAnsi="Georgia" w:cs="Georgia"/>
        <w:color w:val="464547"/>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F16F1F"/>
    <w:multiLevelType w:val="multilevel"/>
    <w:tmpl w:val="8678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14BCC"/>
    <w:multiLevelType w:val="hybridMultilevel"/>
    <w:tmpl w:val="380A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71377"/>
    <w:multiLevelType w:val="hybridMultilevel"/>
    <w:tmpl w:val="CA409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297734"/>
    <w:multiLevelType w:val="multilevel"/>
    <w:tmpl w:val="D1068E88"/>
    <w:lvl w:ilvl="0">
      <w:start w:val="1"/>
      <w:numFmt w:val="bullet"/>
      <w:lvlText w:val="●"/>
      <w:lvlJc w:val="left"/>
      <w:pPr>
        <w:ind w:left="720" w:hanging="360"/>
      </w:pPr>
      <w:rPr>
        <w:rFonts w:ascii="Calibri" w:eastAsia="Calibri" w:hAnsi="Calibri" w:cs="Calibri"/>
        <w:b w:val="0"/>
        <w:color w:val="00000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091290"/>
    <w:multiLevelType w:val="multilevel"/>
    <w:tmpl w:val="BE3C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C6D76"/>
    <w:multiLevelType w:val="hybridMultilevel"/>
    <w:tmpl w:val="3034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E63EBE"/>
    <w:multiLevelType w:val="multilevel"/>
    <w:tmpl w:val="9D6C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1E0B72"/>
    <w:multiLevelType w:val="multilevel"/>
    <w:tmpl w:val="68D2C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8183338">
    <w:abstractNumId w:val="3"/>
  </w:num>
  <w:num w:numId="2" w16cid:durableId="1510409093">
    <w:abstractNumId w:val="7"/>
  </w:num>
  <w:num w:numId="3" w16cid:durableId="932664116">
    <w:abstractNumId w:val="1"/>
  </w:num>
  <w:num w:numId="4" w16cid:durableId="1553542348">
    <w:abstractNumId w:val="11"/>
  </w:num>
  <w:num w:numId="5" w16cid:durableId="1281494827">
    <w:abstractNumId w:val="8"/>
  </w:num>
  <w:num w:numId="6" w16cid:durableId="1942374263">
    <w:abstractNumId w:val="4"/>
  </w:num>
  <w:num w:numId="7" w16cid:durableId="1534152694">
    <w:abstractNumId w:val="10"/>
  </w:num>
  <w:num w:numId="8" w16cid:durableId="1236352939">
    <w:abstractNumId w:val="5"/>
  </w:num>
  <w:num w:numId="9" w16cid:durableId="804354580">
    <w:abstractNumId w:val="2"/>
  </w:num>
  <w:num w:numId="10" w16cid:durableId="1880315233">
    <w:abstractNumId w:val="0"/>
  </w:num>
  <w:num w:numId="11" w16cid:durableId="814907205">
    <w:abstractNumId w:val="9"/>
  </w:num>
  <w:num w:numId="12" w16cid:durableId="1810708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581"/>
    <w:rsid w:val="000E562F"/>
    <w:rsid w:val="000E7EA5"/>
    <w:rsid w:val="00153498"/>
    <w:rsid w:val="00160C9B"/>
    <w:rsid w:val="00182737"/>
    <w:rsid w:val="00192308"/>
    <w:rsid w:val="002415A6"/>
    <w:rsid w:val="00242701"/>
    <w:rsid w:val="00246304"/>
    <w:rsid w:val="00261ED8"/>
    <w:rsid w:val="00263B61"/>
    <w:rsid w:val="00287E65"/>
    <w:rsid w:val="00344A9A"/>
    <w:rsid w:val="00346FFE"/>
    <w:rsid w:val="00352E6D"/>
    <w:rsid w:val="00360AB1"/>
    <w:rsid w:val="003A1418"/>
    <w:rsid w:val="004167DA"/>
    <w:rsid w:val="00436C32"/>
    <w:rsid w:val="00440A2C"/>
    <w:rsid w:val="004545E9"/>
    <w:rsid w:val="004D17A2"/>
    <w:rsid w:val="004E0A87"/>
    <w:rsid w:val="00504719"/>
    <w:rsid w:val="00563184"/>
    <w:rsid w:val="00575F50"/>
    <w:rsid w:val="005B28E8"/>
    <w:rsid w:val="005D4E2E"/>
    <w:rsid w:val="00625C1F"/>
    <w:rsid w:val="00737B55"/>
    <w:rsid w:val="00775E81"/>
    <w:rsid w:val="00776260"/>
    <w:rsid w:val="007B14FC"/>
    <w:rsid w:val="007D77EA"/>
    <w:rsid w:val="007E2E24"/>
    <w:rsid w:val="007E3EC8"/>
    <w:rsid w:val="00875C87"/>
    <w:rsid w:val="008A4C37"/>
    <w:rsid w:val="00921989"/>
    <w:rsid w:val="009518AC"/>
    <w:rsid w:val="00A01347"/>
    <w:rsid w:val="00B12FEB"/>
    <w:rsid w:val="00B3643B"/>
    <w:rsid w:val="00B51F60"/>
    <w:rsid w:val="00B93476"/>
    <w:rsid w:val="00BB49C8"/>
    <w:rsid w:val="00C15C78"/>
    <w:rsid w:val="00C25D80"/>
    <w:rsid w:val="00C92DB9"/>
    <w:rsid w:val="00CB30CE"/>
    <w:rsid w:val="00D1192D"/>
    <w:rsid w:val="00DD73D7"/>
    <w:rsid w:val="00E06D37"/>
    <w:rsid w:val="00E25EDB"/>
    <w:rsid w:val="00E31D31"/>
    <w:rsid w:val="00E616C9"/>
    <w:rsid w:val="00E81581"/>
    <w:rsid w:val="00E94376"/>
    <w:rsid w:val="00EC0509"/>
    <w:rsid w:val="00F570F9"/>
    <w:rsid w:val="00F741FA"/>
    <w:rsid w:val="00F9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9B4C"/>
  <w15:docId w15:val="{C002D643-45AF-2B40-9D4F-D9AB2508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65761"/>
    <w:rPr>
      <w:sz w:val="16"/>
      <w:szCs w:val="16"/>
    </w:rPr>
  </w:style>
  <w:style w:type="paragraph" w:styleId="CommentText">
    <w:name w:val="annotation text"/>
    <w:basedOn w:val="Normal"/>
    <w:link w:val="CommentTextChar"/>
    <w:uiPriority w:val="99"/>
    <w:semiHidden/>
    <w:unhideWhenUsed/>
    <w:rsid w:val="00B65761"/>
    <w:pPr>
      <w:spacing w:line="240" w:lineRule="auto"/>
    </w:pPr>
    <w:rPr>
      <w:sz w:val="20"/>
      <w:szCs w:val="20"/>
    </w:rPr>
  </w:style>
  <w:style w:type="character" w:customStyle="1" w:styleId="CommentTextChar">
    <w:name w:val="Comment Text Char"/>
    <w:basedOn w:val="DefaultParagraphFont"/>
    <w:link w:val="CommentText"/>
    <w:uiPriority w:val="99"/>
    <w:semiHidden/>
    <w:rsid w:val="00B65761"/>
    <w:rPr>
      <w:sz w:val="20"/>
      <w:szCs w:val="20"/>
    </w:rPr>
  </w:style>
  <w:style w:type="paragraph" w:styleId="CommentSubject">
    <w:name w:val="annotation subject"/>
    <w:basedOn w:val="CommentText"/>
    <w:next w:val="CommentText"/>
    <w:link w:val="CommentSubjectChar"/>
    <w:uiPriority w:val="99"/>
    <w:semiHidden/>
    <w:unhideWhenUsed/>
    <w:rsid w:val="00B65761"/>
    <w:rPr>
      <w:b/>
      <w:bCs/>
    </w:rPr>
  </w:style>
  <w:style w:type="character" w:customStyle="1" w:styleId="CommentSubjectChar">
    <w:name w:val="Comment Subject Char"/>
    <w:basedOn w:val="CommentTextChar"/>
    <w:link w:val="CommentSubject"/>
    <w:uiPriority w:val="99"/>
    <w:semiHidden/>
    <w:rsid w:val="00B65761"/>
    <w:rPr>
      <w:b/>
      <w:bCs/>
      <w:sz w:val="20"/>
      <w:szCs w:val="20"/>
    </w:rPr>
  </w:style>
  <w:style w:type="paragraph" w:styleId="BalloonText">
    <w:name w:val="Balloon Text"/>
    <w:basedOn w:val="Normal"/>
    <w:link w:val="BalloonTextChar"/>
    <w:uiPriority w:val="99"/>
    <w:semiHidden/>
    <w:unhideWhenUsed/>
    <w:rsid w:val="00B657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61"/>
    <w:rPr>
      <w:rFonts w:ascii="Segoe UI" w:hAnsi="Segoe UI" w:cs="Segoe UI"/>
      <w:sz w:val="18"/>
      <w:szCs w:val="18"/>
    </w:rPr>
  </w:style>
  <w:style w:type="paragraph" w:styleId="ListParagraph">
    <w:name w:val="List Paragraph"/>
    <w:basedOn w:val="Normal"/>
    <w:uiPriority w:val="34"/>
    <w:qFormat/>
    <w:rsid w:val="00AE6C95"/>
    <w:pPr>
      <w:ind w:left="720"/>
      <w:contextualSpacing/>
    </w:pPr>
  </w:style>
  <w:style w:type="paragraph" w:styleId="BodyText">
    <w:name w:val="Body Text"/>
    <w:basedOn w:val="Normal"/>
    <w:link w:val="BodyTextChar"/>
    <w:uiPriority w:val="1"/>
    <w:qFormat/>
    <w:rsid w:val="00BB49C8"/>
    <w:pPr>
      <w:widowControl w:val="0"/>
      <w:autoSpaceDE w:val="0"/>
      <w:autoSpaceDN w:val="0"/>
      <w:spacing w:line="240" w:lineRule="auto"/>
      <w:ind w:left="360"/>
    </w:pPr>
    <w:rPr>
      <w:rFonts w:ascii="Myriad Pro" w:eastAsia="Myriad Pro" w:hAnsi="Myriad Pro" w:cs="Myriad Pro"/>
      <w:sz w:val="15"/>
      <w:szCs w:val="15"/>
      <w:lang w:val="en-US"/>
    </w:rPr>
  </w:style>
  <w:style w:type="character" w:customStyle="1" w:styleId="BodyTextChar">
    <w:name w:val="Body Text Char"/>
    <w:basedOn w:val="DefaultParagraphFont"/>
    <w:link w:val="BodyText"/>
    <w:uiPriority w:val="1"/>
    <w:rsid w:val="00BB49C8"/>
    <w:rPr>
      <w:rFonts w:ascii="Myriad Pro" w:eastAsia="Myriad Pro" w:hAnsi="Myriad Pro" w:cs="Myriad Pro"/>
      <w:sz w:val="15"/>
      <w:szCs w:val="15"/>
      <w:lang w:val="en-US"/>
    </w:rPr>
  </w:style>
  <w:style w:type="paragraph" w:styleId="NoSpacing">
    <w:name w:val="No Spacing"/>
    <w:uiPriority w:val="1"/>
    <w:qFormat/>
    <w:rsid w:val="00C15C78"/>
    <w:pPr>
      <w:spacing w:line="240" w:lineRule="auto"/>
    </w:pPr>
  </w:style>
  <w:style w:type="character" w:styleId="Hyperlink">
    <w:name w:val="Hyperlink"/>
    <w:basedOn w:val="DefaultParagraphFont"/>
    <w:uiPriority w:val="99"/>
    <w:unhideWhenUsed/>
    <w:rsid w:val="00153498"/>
    <w:rPr>
      <w:color w:val="0000FF" w:themeColor="hyperlink"/>
      <w:u w:val="single"/>
    </w:rPr>
  </w:style>
  <w:style w:type="character" w:styleId="UnresolvedMention">
    <w:name w:val="Unresolved Mention"/>
    <w:basedOn w:val="DefaultParagraphFont"/>
    <w:uiPriority w:val="99"/>
    <w:semiHidden/>
    <w:unhideWhenUsed/>
    <w:rsid w:val="00153498"/>
    <w:rPr>
      <w:color w:val="605E5C"/>
      <w:shd w:val="clear" w:color="auto" w:fill="E1DFDD"/>
    </w:rPr>
  </w:style>
  <w:style w:type="paragraph" w:styleId="NormalWeb">
    <w:name w:val="Normal (Web)"/>
    <w:basedOn w:val="Normal"/>
    <w:uiPriority w:val="99"/>
    <w:semiHidden/>
    <w:unhideWhenUsed/>
    <w:rsid w:val="002415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415A6"/>
    <w:rPr>
      <w:i/>
      <w:iCs/>
    </w:rPr>
  </w:style>
  <w:style w:type="paragraph" w:styleId="Revision">
    <w:name w:val="Revision"/>
    <w:hidden/>
    <w:uiPriority w:val="99"/>
    <w:semiHidden/>
    <w:rsid w:val="00E25EDB"/>
    <w:pPr>
      <w:spacing w:line="240" w:lineRule="auto"/>
    </w:pPr>
  </w:style>
  <w:style w:type="paragraph" w:styleId="Header">
    <w:name w:val="header"/>
    <w:basedOn w:val="Normal"/>
    <w:link w:val="HeaderChar"/>
    <w:uiPriority w:val="99"/>
    <w:unhideWhenUsed/>
    <w:rsid w:val="00182737"/>
    <w:pPr>
      <w:tabs>
        <w:tab w:val="center" w:pos="4680"/>
        <w:tab w:val="right" w:pos="9360"/>
      </w:tabs>
      <w:spacing w:line="240" w:lineRule="auto"/>
    </w:pPr>
  </w:style>
  <w:style w:type="character" w:customStyle="1" w:styleId="HeaderChar">
    <w:name w:val="Header Char"/>
    <w:basedOn w:val="DefaultParagraphFont"/>
    <w:link w:val="Header"/>
    <w:uiPriority w:val="99"/>
    <w:rsid w:val="00182737"/>
  </w:style>
  <w:style w:type="paragraph" w:styleId="Footer">
    <w:name w:val="footer"/>
    <w:basedOn w:val="Normal"/>
    <w:link w:val="FooterChar"/>
    <w:uiPriority w:val="99"/>
    <w:unhideWhenUsed/>
    <w:rsid w:val="00182737"/>
    <w:pPr>
      <w:tabs>
        <w:tab w:val="center" w:pos="4680"/>
        <w:tab w:val="right" w:pos="9360"/>
      </w:tabs>
      <w:spacing w:line="240" w:lineRule="auto"/>
    </w:pPr>
  </w:style>
  <w:style w:type="character" w:customStyle="1" w:styleId="FooterChar">
    <w:name w:val="Footer Char"/>
    <w:basedOn w:val="DefaultParagraphFont"/>
    <w:link w:val="Footer"/>
    <w:uiPriority w:val="99"/>
    <w:rsid w:val="00182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4505">
      <w:bodyDiv w:val="1"/>
      <w:marLeft w:val="0"/>
      <w:marRight w:val="0"/>
      <w:marTop w:val="0"/>
      <w:marBottom w:val="0"/>
      <w:divBdr>
        <w:top w:val="none" w:sz="0" w:space="0" w:color="auto"/>
        <w:left w:val="none" w:sz="0" w:space="0" w:color="auto"/>
        <w:bottom w:val="none" w:sz="0" w:space="0" w:color="auto"/>
        <w:right w:val="none" w:sz="0" w:space="0" w:color="auto"/>
      </w:divBdr>
    </w:div>
    <w:div w:id="347412315">
      <w:bodyDiv w:val="1"/>
      <w:marLeft w:val="0"/>
      <w:marRight w:val="0"/>
      <w:marTop w:val="0"/>
      <w:marBottom w:val="0"/>
      <w:divBdr>
        <w:top w:val="none" w:sz="0" w:space="0" w:color="auto"/>
        <w:left w:val="none" w:sz="0" w:space="0" w:color="auto"/>
        <w:bottom w:val="none" w:sz="0" w:space="0" w:color="auto"/>
        <w:right w:val="none" w:sz="0" w:space="0" w:color="auto"/>
      </w:divBdr>
    </w:div>
    <w:div w:id="1104692082">
      <w:bodyDiv w:val="1"/>
      <w:marLeft w:val="0"/>
      <w:marRight w:val="0"/>
      <w:marTop w:val="0"/>
      <w:marBottom w:val="0"/>
      <w:divBdr>
        <w:top w:val="none" w:sz="0" w:space="0" w:color="auto"/>
        <w:left w:val="none" w:sz="0" w:space="0" w:color="auto"/>
        <w:bottom w:val="none" w:sz="0" w:space="0" w:color="auto"/>
        <w:right w:val="none" w:sz="0" w:space="0" w:color="auto"/>
      </w:divBdr>
    </w:div>
    <w:div w:id="1639022087">
      <w:bodyDiv w:val="1"/>
      <w:marLeft w:val="0"/>
      <w:marRight w:val="0"/>
      <w:marTop w:val="0"/>
      <w:marBottom w:val="0"/>
      <w:divBdr>
        <w:top w:val="none" w:sz="0" w:space="0" w:color="auto"/>
        <w:left w:val="none" w:sz="0" w:space="0" w:color="auto"/>
        <w:bottom w:val="none" w:sz="0" w:space="0" w:color="auto"/>
        <w:right w:val="none" w:sz="0" w:space="0" w:color="auto"/>
      </w:divBdr>
    </w:div>
    <w:div w:id="2139030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mgexecsearch@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ap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pd.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apd.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mgexecsear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Tz1LNa2GI5Q5t32HusPFyKfgqQ==">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</go:docsCustomData>
</go:gDocsCustomXmlDataStorage>
</file>

<file path=customXml/itemProps1.xml><?xml version="1.0" encoding="utf-8"?>
<ds:datastoreItem xmlns:ds="http://schemas.openxmlformats.org/officeDocument/2006/customXml" ds:itemID="{FB5FA04A-B244-9B4B-ACBE-FB2A369AB9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Maria</cp:lastModifiedBy>
  <cp:revision>2</cp:revision>
  <cp:lastPrinted>2023-04-10T16:54:00Z</cp:lastPrinted>
  <dcterms:created xsi:type="dcterms:W3CDTF">2023-04-10T16:55:00Z</dcterms:created>
  <dcterms:modified xsi:type="dcterms:W3CDTF">2023-04-10T16:55:00Z</dcterms:modified>
</cp:coreProperties>
</file>