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Montana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Montana</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Tim Sheehy (R), Steve Daines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231,418 enrolled in Medicaid in Montana </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1 out of 3 working-age adults with disabilities or over 28.000 constituents </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8 children</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4 out of 7 nursing home residents</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41,000 adults ages 50 and older </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36% of births in MT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We support the recent bill that expands Montana Medicaid coverage, removing its expected termination in June of 2025. Actions to support Medicaid must continue. </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2">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Federal Medicaid cuts could lead to further rollback, as Montana’s trigger law could cut state Medicaid funding if federal funding falls below a certain level.  </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Medicaid cuts would really hurt Montana.</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Montana’s rural hospitals and health care facilities are already operating on razor-thin margins. Medicaid funding plays a critical role in keeping these institutions open. W</w:t>
      </w:r>
      <w:r w:rsidDel="00000000" w:rsidR="00000000" w:rsidRPr="00000000">
        <w:rPr>
          <w:rtl w:val="0"/>
        </w:rPr>
        <w:t xml:space="preserve">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Montana.</w:t>
      </w:r>
      <w:r w:rsidDel="00000000" w:rsidR="00000000" w:rsidRPr="00000000">
        <w:rPr>
          <w:rtl w:val="0"/>
        </w:rPr>
      </w:r>
    </w:p>
    <w:p w:rsidR="00000000" w:rsidDel="00000000" w:rsidP="00000000" w:rsidRDefault="00000000" w:rsidRPr="00000000" w14:paraId="00000046">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5">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Cuts to federal funding would be </w:t>
      </w:r>
      <w:r w:rsidDel="00000000" w:rsidR="00000000" w:rsidRPr="00000000">
        <w:rPr>
          <w:rtl w:val="0"/>
        </w:rPr>
        <w:t xml:space="preserve">devastating</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We're talking hospital closures, fewer doctors and nurses in rural areas, and less access to things like ERs and mental health care.</w:t>
      </w:r>
      <w:r w:rsidDel="00000000" w:rsidR="00000000" w:rsidRPr="00000000">
        <w:rPr>
          <w:rtl w:val="0"/>
        </w:rPr>
        <w:t xml:space="preserve"> In a state where we already have to drive hours to reach</w:t>
      </w:r>
      <w:r w:rsidDel="00000000" w:rsidR="00000000" w:rsidRPr="00000000">
        <w:rPr>
          <w:rtl w:val="0"/>
        </w:rPr>
        <w:t xml:space="preserve"> the hospital, this could be a life-or-death situation.</w:t>
      </w:r>
      <w:r w:rsidDel="00000000" w:rsidR="00000000" w:rsidRPr="00000000">
        <w:rPr>
          <w:rtl w:val="0"/>
        </w:rPr>
      </w:r>
    </w:p>
    <w:p w:rsidR="00000000" w:rsidDel="00000000" w:rsidP="00000000" w:rsidRDefault="00000000" w:rsidRPr="00000000" w14:paraId="00000048">
      <w:pPr>
        <w:numPr>
          <w:ilvl w:val="0"/>
          <w:numId w:val="2"/>
        </w:numPr>
        <w:ind w:left="720" w:hanging="360"/>
      </w:pPr>
      <w:hyperlink r:id="rId16">
        <w:r w:rsidDel="00000000" w:rsidR="00000000" w:rsidRPr="00000000">
          <w:rPr>
            <w:color w:val="1155cc"/>
            <w:u w:val="single"/>
            <w:rtl w:val="0"/>
          </w:rPr>
          <w:t xml:space="preserve">Since 2021, at least 13 nursing homes in Montana have closed.</w:t>
        </w:r>
      </w:hyperlink>
      <w:r w:rsidDel="00000000" w:rsidR="00000000" w:rsidRPr="00000000">
        <w:rPr>
          <w:rtl w:val="0"/>
        </w:rPr>
        <w:t xml:space="preserve"> A significant contributing factor is the inadequate Medicaid reimbursement rates. When these facilities shut down, seniors are often forced to move far from their communities and loved ones.</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A">
      <w:pPr>
        <w:numPr>
          <w:ilvl w:val="1"/>
          <w:numId w:val="2"/>
        </w:numPr>
        <w:ind w:left="1440" w:hanging="360"/>
      </w:pPr>
      <w:hyperlink r:id="rId17">
        <w:r w:rsidDel="00000000" w:rsidR="00000000" w:rsidRPr="00000000">
          <w:rPr>
            <w:color w:val="1155cc"/>
            <w:u w:val="single"/>
            <w:rtl w:val="0"/>
          </w:rPr>
          <w:t xml:space="preserve">The state GDP could shrink by over $268 million and over 2,800 jobs could be lost in 2026</w:t>
        </w:r>
      </w:hyperlink>
      <w:r w:rsidDel="00000000" w:rsidR="00000000" w:rsidRPr="00000000">
        <w:rPr>
          <w:rtl w:val="0"/>
        </w:rPr>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If you impose work requirements the state GDP could shrink by up to </w:t>
      </w:r>
      <w:hyperlink r:id="rId18">
        <w:r w:rsidDel="00000000" w:rsidR="00000000" w:rsidRPr="00000000">
          <w:rPr>
            <w:color w:val="1155cc"/>
            <w:u w:val="single"/>
            <w:rtl w:val="0"/>
          </w:rPr>
          <w:t xml:space="preserve">$243 million</w:t>
        </w:r>
      </w:hyperlink>
      <w:r w:rsidDel="00000000" w:rsidR="00000000" w:rsidRPr="00000000">
        <w:rPr>
          <w:rtl w:val="0"/>
        </w:rPr>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D">
      <w:pPr>
        <w:numPr>
          <w:ilvl w:val="1"/>
          <w:numId w:val="2"/>
        </w:numPr>
        <w:ind w:left="1440" w:hanging="360"/>
      </w:pPr>
      <w:r w:rsidDel="00000000" w:rsidR="00000000" w:rsidRPr="00000000">
        <w:rPr>
          <w:rtl w:val="0"/>
        </w:rPr>
        <w:t xml:space="preserve">The harm is very real if mandated though - </w:t>
      </w:r>
      <w:hyperlink r:id="rId19">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20">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50">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51">
      <w:pPr>
        <w:numPr>
          <w:ilvl w:val="2"/>
          <w:numId w:val="2"/>
        </w:numPr>
        <w:ind w:left="2160" w:hanging="360"/>
      </w:pPr>
      <w:r w:rsidDel="00000000" w:rsidR="00000000" w:rsidRPr="00000000">
        <w:rPr>
          <w:rtl w:val="0"/>
        </w:rPr>
        <w:t xml:space="preserve">Use this </w:t>
      </w:r>
      <w:hyperlink r:id="rId21">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As a veteran himself we know Senator Sheehy is a strong supporter of Missouri vets - veterans would be disproportionately harmed by cuts to Medicaid </w:t>
      </w:r>
    </w:p>
    <w:p w:rsidR="00000000" w:rsidDel="00000000" w:rsidP="00000000" w:rsidRDefault="00000000" w:rsidRPr="00000000" w14:paraId="00000053">
      <w:pPr>
        <w:numPr>
          <w:ilvl w:val="1"/>
          <w:numId w:val="2"/>
        </w:numPr>
        <w:ind w:left="1440" w:hanging="360"/>
      </w:pPr>
      <w:r w:rsidDel="00000000" w:rsidR="00000000" w:rsidRPr="00000000">
        <w:rPr>
          <w:rtl w:val="0"/>
        </w:rPr>
        <w:t xml:space="preserve">Nearly 2 million — or 1 in 10 — veterans rely on Medicaid</w:t>
      </w:r>
    </w:p>
    <w:p w:rsidR="00000000" w:rsidDel="00000000" w:rsidP="00000000" w:rsidRDefault="00000000" w:rsidRPr="00000000" w14:paraId="00000054">
      <w:pPr>
        <w:numPr>
          <w:ilvl w:val="1"/>
          <w:numId w:val="2"/>
        </w:numPr>
        <w:ind w:left="1440" w:hanging="360"/>
      </w:pPr>
      <w:r w:rsidDel="00000000" w:rsidR="00000000" w:rsidRPr="00000000">
        <w:rPr>
          <w:rtl w:val="0"/>
        </w:rPr>
        <w:t xml:space="preserve">And over half of the veterans on Medicaid have a disability </w:t>
      </w:r>
    </w:p>
    <w:p w:rsidR="00000000" w:rsidDel="00000000" w:rsidP="00000000" w:rsidRDefault="00000000" w:rsidRPr="00000000" w14:paraId="00000055">
      <w:pPr>
        <w:numPr>
          <w:ilvl w:val="1"/>
          <w:numId w:val="2"/>
        </w:numPr>
        <w:ind w:left="1440" w:hanging="360"/>
      </w:pPr>
      <w:hyperlink r:id="rId22">
        <w:r w:rsidDel="00000000" w:rsidR="00000000" w:rsidRPr="00000000">
          <w:rPr>
            <w:color w:val="1155cc"/>
            <w:u w:val="single"/>
            <w:rtl w:val="0"/>
          </w:rPr>
          <w:t xml:space="preserve">https://modernmedicaid.org/medicaidspotlight/strengthening-medicaid-to-support-our-veterans/</w:t>
        </w:r>
      </w:hyperlink>
      <w:r w:rsidDel="00000000" w:rsidR="00000000" w:rsidRPr="00000000">
        <w:rPr>
          <w:rtl w:val="0"/>
        </w:rPr>
        <w:t xml:space="preserve"> </w:t>
      </w:r>
    </w:p>
    <w:p w:rsidR="00000000" w:rsidDel="00000000" w:rsidP="00000000" w:rsidRDefault="00000000" w:rsidRPr="00000000" w14:paraId="00000056">
      <w:pPr>
        <w:numPr>
          <w:ilvl w:val="0"/>
          <w:numId w:val="2"/>
        </w:numPr>
        <w:ind w:left="720" w:hanging="360"/>
      </w:pPr>
      <w:r w:rsidDel="00000000" w:rsidR="00000000" w:rsidRPr="00000000">
        <w:rPr>
          <w:rtl w:val="0"/>
        </w:rPr>
        <w:t xml:space="preserve">Senator Daines has expressed support for Medicaid in the past - we hope he can continue to maintain this stance and protect access to the healthcare many of us need and rely on by objecting to harmful cuts during the reconciliation process</w:t>
      </w:r>
    </w:p>
    <w:p w:rsidR="00000000" w:rsidDel="00000000" w:rsidP="00000000" w:rsidRDefault="00000000" w:rsidRPr="00000000" w14:paraId="00000057">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8">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9">
      <w:pPr>
        <w:numPr>
          <w:ilvl w:val="1"/>
          <w:numId w:val="2"/>
        </w:numPr>
        <w:ind w:left="1440" w:hanging="360"/>
      </w:pPr>
      <w:r w:rsidDel="00000000" w:rsidR="00000000" w:rsidRPr="00000000">
        <w:rPr>
          <w:rtl w:val="0"/>
        </w:rPr>
        <w:t xml:space="preserve">This is about saving lives - </w:t>
      </w:r>
      <w:hyperlink r:id="rId23">
        <w:r w:rsidDel="00000000" w:rsidR="00000000" w:rsidRPr="00000000">
          <w:rPr>
            <w:color w:val="1155cc"/>
            <w:u w:val="single"/>
            <w:rtl w:val="0"/>
          </w:rPr>
          <w:t xml:space="preserve">shrinking the federal medical assistance percentage (FMAP) could lead to over 52,000 more uninsured people in Montana and over 160 more lives lost per year</w:t>
        </w:r>
      </w:hyperlink>
      <w:r w:rsidDel="00000000" w:rsidR="00000000" w:rsidRPr="00000000">
        <w:rPr>
          <w:rtl w:val="0"/>
        </w:rPr>
      </w:r>
    </w:p>
    <w:p w:rsidR="00000000" w:rsidDel="00000000" w:rsidP="00000000" w:rsidRDefault="00000000" w:rsidRPr="00000000" w14:paraId="0000005A">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sectPr>
      <w:headerReference r:id="rId24" w:type="default"/>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althlaw.org/medicaid-is-even-leaner-as-accountability-improves/" TargetMode="External"/><Relationship Id="rId22" Type="http://schemas.openxmlformats.org/officeDocument/2006/relationships/hyperlink" Target="https://modernmedicaid.org/medicaidspotlight/strengthening-medicaid-to-support-our-veterans/" TargetMode="External"/><Relationship Id="rId21" Type="http://schemas.openxmlformats.org/officeDocument/2006/relationships/hyperlink" Target="https://www.dataforprogress.org/blog/2025/4/23/voters-in-every-congressional-district-oppose-cuts-to-medicaid" TargetMode="External"/><Relationship Id="rId24" Type="http://schemas.openxmlformats.org/officeDocument/2006/relationships/header" Target="header1.xml"/><Relationship Id="rId23" Type="http://schemas.openxmlformats.org/officeDocument/2006/relationships/hyperlink" Target="https://www.americanprogress.org/article/congressional-republicans-proposals-to-slash-medicaid-could-cost-tens-of-thousands-of-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singh@aapd.com"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10" Type="http://schemas.openxmlformats.org/officeDocument/2006/relationships/hyperlink" Target="https://www.house.gov/representatives#state-california"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MT" TargetMode="External"/><Relationship Id="rId15" Type="http://schemas.openxmlformats.org/officeDocument/2006/relationships/hyperlink" Target="https://www.cbpp.org/research/health/state-efforts-to-take-medicaid-health-coverage-away-from-people-likely-to-resurfac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r/how-cuts-medicaid-snap-could-trigger-job-loss-state-revenue" TargetMode="External"/><Relationship Id="rId16" Type="http://schemas.openxmlformats.org/officeDocument/2006/relationships/hyperlink" Target="https://www.msuexponent.com/news/state/the-dire-consequences-of-federal-medicaid-cuts-and-why-mt-must-act-now-jason-r/article_600c12f6-05d4-51e6-bf17-502714792668.html" TargetMode="External"/><Relationship Id="rId19"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